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0025" w:rsidR="004E1F9C" w:rsidP="004E1F9C" w:rsidRDefault="004E1F9C" w14:paraId="6879BE58" w14:textId="488BC653">
      <w:pPr>
        <w:pStyle w:val="Header"/>
        <w:ind w:left="360"/>
        <w:jc w:val="center"/>
        <w:rPr>
          <w:rFonts w:ascii="Arial" w:hAnsi="Arial" w:cs="Arial"/>
          <w:b/>
          <w:bCs/>
          <w:lang w:val="lt-LT"/>
        </w:rPr>
      </w:pPr>
      <w:r w:rsidRPr="00F90025">
        <w:rPr>
          <w:rFonts w:ascii="Arial" w:hAnsi="Arial" w:cs="Arial"/>
          <w:b/>
          <w:bCs/>
          <w:lang w:val="lt-LT"/>
        </w:rPr>
        <w:t>13.1.9. Techniniai reikalavimai 1</w:t>
      </w:r>
      <w:r>
        <w:rPr>
          <w:rFonts w:ascii="Arial" w:hAnsi="Arial" w:cs="Arial"/>
          <w:b/>
          <w:bCs/>
          <w:lang w:val="lt-LT"/>
        </w:rPr>
        <w:t>2</w:t>
      </w:r>
      <w:r w:rsidRPr="00F90025">
        <w:rPr>
          <w:rFonts w:ascii="Arial" w:hAnsi="Arial" w:cs="Arial"/>
          <w:b/>
          <w:bCs/>
          <w:lang w:val="lt-LT"/>
        </w:rPr>
        <w:t xml:space="preserve"> k</w:t>
      </w:r>
      <w:proofErr w:type="spellStart"/>
      <w:r w:rsidRPr="00F90025">
        <w:rPr>
          <w:rFonts w:ascii="Arial" w:hAnsi="Arial" w:cs="Arial"/>
          <w:b/>
          <w:bCs/>
          <w:lang w:val="lt-LT"/>
        </w:rPr>
        <w:t>V</w:t>
      </w:r>
      <w:proofErr w:type="spellEnd"/>
      <w:r w:rsidRPr="00F90025">
        <w:rPr>
          <w:rFonts w:ascii="Arial" w:hAnsi="Arial" w:cs="Arial"/>
          <w:b/>
          <w:bCs/>
          <w:lang w:val="lt-LT"/>
        </w:rPr>
        <w:t xml:space="preserve"> kibirkštiniams iškrovikliams OL ir OLA linijoms </w:t>
      </w:r>
      <w:r w:rsidRPr="00F90025">
        <w:rPr>
          <w:rFonts w:ascii="Arial" w:hAnsi="Arial" w:cs="Arial"/>
          <w:lang w:val="lt-LT"/>
        </w:rPr>
        <w:t xml:space="preserve">(Versija 2) </w:t>
      </w:r>
      <w:r w:rsidRPr="00F90025">
        <w:rPr>
          <w:rFonts w:ascii="Arial" w:hAnsi="Arial" w:cs="Arial"/>
          <w:b/>
          <w:bCs/>
          <w:lang w:val="lt-LT"/>
        </w:rPr>
        <w:t xml:space="preserve"> </w:t>
      </w:r>
    </w:p>
    <w:p w:rsidRPr="00BF56B9" w:rsidR="004E1F9C" w:rsidP="004E1F9C" w:rsidRDefault="004E1F9C" w14:paraId="21881607" w14:textId="7777777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:rsidR="0017308A" w:rsidP="00E170AE" w:rsidRDefault="004E1F9C" w14:paraId="282EAACF" w14:textId="3BACD35A">
      <w:pPr>
        <w:pStyle w:val="Header"/>
        <w:jc w:val="center"/>
        <w:rPr>
          <w:rFonts w:ascii="Arial" w:hAnsi="Arial" w:cs="Arial"/>
        </w:rPr>
      </w:pPr>
      <w:r w:rsidRPr="00BF56B9">
        <w:rPr>
          <w:rFonts w:ascii="Arial" w:hAnsi="Arial" w:cs="Arial"/>
        </w:rPr>
        <w:t>Data: 2025-</w:t>
      </w:r>
      <w:r w:rsidR="00E170AE">
        <w:rPr>
          <w:rFonts w:ascii="Arial" w:hAnsi="Arial" w:cs="Arial"/>
        </w:rPr>
        <w:t>10</w:t>
      </w:r>
      <w:r w:rsidRPr="00BF56B9">
        <w:rPr>
          <w:rFonts w:ascii="Arial" w:hAnsi="Arial" w:cs="Arial"/>
        </w:rPr>
        <w:t>-01</w:t>
      </w:r>
    </w:p>
    <w:p w:rsidRPr="00E170AE" w:rsidR="00E170AE" w:rsidP="00E170AE" w:rsidRDefault="00E170AE" w14:paraId="748A52B5" w14:textId="77777777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Pr="00434A7E" w:rsidR="0026095C" w:rsidTr="00A526F1" w14:paraId="5EDD3BC1" w14:textId="77777777">
        <w:trPr>
          <w:trHeight w:val="213"/>
        </w:trPr>
        <w:tc>
          <w:tcPr>
            <w:tcW w:w="4652" w:type="dxa"/>
            <w:gridSpan w:val="2"/>
          </w:tcPr>
          <w:p w:rsidRPr="00434A7E" w:rsidR="0026095C" w:rsidP="0026095C" w:rsidRDefault="0026095C" w14:paraId="7EC8DE87" w14:textId="652E9E8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eastAsia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:rsidRPr="00434A7E" w:rsidR="0026095C" w:rsidP="0026095C" w:rsidRDefault="0026095C" w14:paraId="7B0DE37D" w14:textId="1EE0B0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Pr="00434A7E" w:rsidR="0026095C" w:rsidTr="00A526F1" w14:paraId="1415834C" w14:textId="77777777">
        <w:trPr>
          <w:trHeight w:val="320"/>
        </w:trPr>
        <w:tc>
          <w:tcPr>
            <w:tcW w:w="4652" w:type="dxa"/>
            <w:gridSpan w:val="2"/>
          </w:tcPr>
          <w:p w:rsidRPr="00434A7E" w:rsidR="0026095C" w:rsidP="0026095C" w:rsidRDefault="0026095C" w14:paraId="684A3301" w14:textId="4DCAEC6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eastAsia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:rsidRPr="00434A7E" w:rsidR="0026095C" w:rsidP="0026095C" w:rsidRDefault="0026095C" w14:paraId="019389AE" w14:textId="75C9AA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Pr="00434A7E" w:rsidR="0026095C" w:rsidTr="00A526F1" w14:paraId="7709C87B" w14:textId="77777777">
        <w:trPr>
          <w:trHeight w:val="1715"/>
        </w:trPr>
        <w:tc>
          <w:tcPr>
            <w:tcW w:w="827" w:type="dxa"/>
          </w:tcPr>
          <w:p w:rsidRPr="00434A7E" w:rsidR="0026095C" w:rsidP="0026095C" w:rsidRDefault="0026095C" w14:paraId="185ABF19" w14:textId="6FAFD0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:rsidRPr="00434A7E" w:rsidR="0026095C" w:rsidP="0026095C" w:rsidRDefault="0026095C" w14:paraId="6C61E1CE" w14:textId="26DEC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:rsidRPr="00434A7E" w:rsidR="0026095C" w:rsidP="0026095C" w:rsidRDefault="001C7D60" w14:paraId="02209B7B" w14:textId="206A16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F4A06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:rsidRPr="00434A7E" w:rsidR="0026095C" w:rsidP="0026095C" w:rsidRDefault="0026095C" w14:paraId="37F96E5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name="_Hlk57132105" w:id="0"/>
            <w:r w:rsidRPr="00434A7E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434A7E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434A7E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Pr="00434A7E" w:rsidR="000704DA" w:rsidTr="00A526F1" w14:paraId="79D3C610" w14:textId="77777777">
        <w:trPr>
          <w:trHeight w:val="621"/>
        </w:trPr>
        <w:tc>
          <w:tcPr>
            <w:tcW w:w="827" w:type="dxa"/>
          </w:tcPr>
          <w:p w:rsidRPr="009339A2" w:rsidR="00CA2A4E" w:rsidP="009339A2" w:rsidRDefault="00CA2A4E" w14:paraId="4D5D0A39" w14:textId="3D257AD6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:rsidRPr="00434A7E" w:rsidR="00CA2A4E" w:rsidP="00903D02" w:rsidRDefault="00CA2A4E" w14:paraId="055E0A26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:rsidRPr="00434A7E" w:rsidR="00CA2A4E" w:rsidP="00903D02" w:rsidRDefault="00CA2A4E" w14:paraId="03B7F45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:rsidRPr="00434A7E" w:rsidR="00CA2A4E" w:rsidP="00903D02" w:rsidRDefault="00CA2A4E" w14:paraId="4324E78C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731C28B5" w14:textId="77777777">
        <w:tc>
          <w:tcPr>
            <w:tcW w:w="827" w:type="dxa"/>
          </w:tcPr>
          <w:p w:rsidRPr="009339A2" w:rsidR="0055489B" w:rsidP="009339A2" w:rsidRDefault="0055489B" w14:paraId="4C625CB5" w14:textId="61E6418D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  <w:hideMark/>
          </w:tcPr>
          <w:p w:rsidRPr="00434A7E" w:rsidR="0055489B" w:rsidP="0055489B" w:rsidRDefault="0055489B" w14:paraId="748B6032" w14:textId="19F6EDE0">
            <w:pPr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Gaminys turi atitikti standartus</w:t>
            </w:r>
            <w:r w:rsidRPr="00434A7E">
              <w:rPr>
                <w:rFonts w:ascii="Arial" w:hAnsi="Arial" w:cs="Arial" w:eastAsiaTheme="minorEastAsia"/>
                <w:sz w:val="22"/>
                <w:szCs w:val="22"/>
                <w:vertAlign w:val="superscript"/>
                <w:lang w:val="lt-LT"/>
              </w:rPr>
              <w:t xml:space="preserve"> b) ir c) arba b) ir e) arba b) ir f)</w:t>
            </w:r>
          </w:p>
        </w:tc>
        <w:tc>
          <w:tcPr>
            <w:tcW w:w="3494" w:type="dxa"/>
          </w:tcPr>
          <w:p w:rsidRPr="00434A7E" w:rsidR="00B37590" w:rsidP="00B37590" w:rsidRDefault="00B37590" w14:paraId="5F4A3EDB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LST EN 50397-2:2009 7.8 skyriaus 7.8 reikalavimai - </w:t>
            </w:r>
          </w:p>
          <w:p w:rsidRPr="00434A7E" w:rsidR="0055489B" w:rsidP="00B37590" w:rsidRDefault="00B37590" w14:paraId="21F65334" w14:textId="3E5A4A6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Trumpo jungimo bandymas (angl. </w:t>
            </w:r>
            <w:proofErr w:type="spellStart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Short-circuit</w:t>
            </w:r>
            <w:proofErr w:type="spellEnd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on</w:t>
            </w:r>
            <w:proofErr w:type="spellEnd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 APD </w:t>
            </w:r>
            <w:proofErr w:type="spellStart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or</w:t>
            </w:r>
            <w:proofErr w:type="spellEnd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 EPD)</w:t>
            </w:r>
          </w:p>
        </w:tc>
        <w:tc>
          <w:tcPr>
            <w:tcW w:w="2062" w:type="dxa"/>
          </w:tcPr>
          <w:p w:rsidRPr="00434A7E" w:rsidR="0055489B" w:rsidP="0055489B" w:rsidRDefault="0055489B" w14:paraId="01E2C13E" w14:textId="5FEC01B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72803419" w14:textId="77777777">
        <w:tblPrEx>
          <w:jc w:val="center"/>
          <w:tblInd w:w="0" w:type="dxa"/>
        </w:tblPrEx>
        <w:trPr>
          <w:trHeight w:val="376"/>
          <w:tblHeader/>
          <w:jc w:val="center"/>
        </w:trPr>
        <w:tc>
          <w:tcPr>
            <w:tcW w:w="827" w:type="dxa"/>
          </w:tcPr>
          <w:p w:rsidRPr="009339A2" w:rsidR="0055489B" w:rsidP="009339A2" w:rsidRDefault="0055489B" w14:paraId="133FAE28" w14:textId="596DA7F2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55489B" w:rsidP="0055489B" w:rsidRDefault="0055489B" w14:paraId="0D08F9EB" w14:textId="303E8E5E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Pr="00434A7E" w:rsidR="004C1B2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4C1B2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55489B" w:rsidP="0055489B" w:rsidRDefault="00D40DA7" w14:paraId="2C68677E" w14:textId="7EBA33C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Pr="00434A7E" w:rsidR="0055489B">
              <w:rPr>
                <w:rFonts w:ascii="Arial" w:hAnsi="Arial" w:cs="Arial"/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434A7E" w:rsidR="0055489B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</w:p>
        </w:tc>
        <w:tc>
          <w:tcPr>
            <w:tcW w:w="2062" w:type="dxa"/>
          </w:tcPr>
          <w:p w:rsidRPr="00434A7E" w:rsidR="0055489B" w:rsidP="0055489B" w:rsidRDefault="0055489B" w14:paraId="3C570C50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0C94B1C0" w14:textId="77777777">
        <w:tblPrEx>
          <w:jc w:val="center"/>
          <w:tblInd w:w="0" w:type="dxa"/>
        </w:tblPrEx>
        <w:trPr>
          <w:trHeight w:val="281"/>
          <w:tblHeader/>
          <w:jc w:val="center"/>
        </w:trPr>
        <w:tc>
          <w:tcPr>
            <w:tcW w:w="827" w:type="dxa"/>
          </w:tcPr>
          <w:p w:rsidRPr="009339A2" w:rsidR="0055489B" w:rsidP="009339A2" w:rsidRDefault="0055489B" w14:paraId="394E42F5" w14:textId="5ED0D411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55489B" w:rsidP="0055489B" w:rsidRDefault="0055489B" w14:paraId="0A6B732B" w14:textId="2BFC5E64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55489B" w:rsidP="0055489B" w:rsidRDefault="0055489B" w14:paraId="572DFB02" w14:textId="0BBDEB3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:rsidRPr="00434A7E" w:rsidR="0055489B" w:rsidP="0055489B" w:rsidRDefault="0055489B" w14:paraId="1A035305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7CED9F6D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55489B" w:rsidP="009339A2" w:rsidRDefault="0055489B" w14:paraId="3D896665" w14:textId="0C64724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55489B" w:rsidP="0055489B" w:rsidRDefault="0055489B" w14:paraId="5B2A15FE" w14:textId="472D9E3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:rsidRPr="00434A7E" w:rsidR="0055489B" w:rsidP="0055489B" w:rsidRDefault="0055489B" w14:paraId="789AA14A" w14:textId="25160590">
            <w:pPr>
              <w:jc w:val="center"/>
              <w:rPr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– 35⁰</w:t>
            </w:r>
            <w:r w:rsidR="0095457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C ÷ +35⁰</w:t>
            </w:r>
            <w:r w:rsidR="0095457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</w:p>
        </w:tc>
        <w:tc>
          <w:tcPr>
            <w:tcW w:w="2062" w:type="dxa"/>
          </w:tcPr>
          <w:p w:rsidRPr="00434A7E" w:rsidR="0055489B" w:rsidP="0055489B" w:rsidRDefault="0055489B" w14:paraId="5F2A82ED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28C4E0D6" w14:textId="77777777">
        <w:tblPrEx>
          <w:jc w:val="center"/>
          <w:tblInd w:w="0" w:type="dxa"/>
        </w:tblPrEx>
        <w:trPr>
          <w:trHeight w:val="351"/>
          <w:tblHeader/>
          <w:jc w:val="center"/>
        </w:trPr>
        <w:tc>
          <w:tcPr>
            <w:tcW w:w="827" w:type="dxa"/>
          </w:tcPr>
          <w:p w:rsidRPr="009339A2" w:rsidR="0055489B" w:rsidP="009339A2" w:rsidRDefault="0055489B" w14:paraId="1F4BA8C3" w14:textId="04801EE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55489B" w:rsidP="0055489B" w:rsidRDefault="0055489B" w14:paraId="3495F717" w14:textId="2120D43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55489B" w:rsidP="0055489B" w:rsidRDefault="0055489B" w14:paraId="7834F44F" w14:textId="0379575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:rsidRPr="00434A7E" w:rsidR="0055489B" w:rsidP="0055489B" w:rsidRDefault="0055489B" w14:paraId="228D7B6E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43A3D202" w14:textId="77777777">
        <w:tblPrEx>
          <w:jc w:val="center"/>
          <w:tblInd w:w="0" w:type="dxa"/>
        </w:tblPrEx>
        <w:trPr>
          <w:trHeight w:val="414"/>
          <w:tblHeader/>
          <w:jc w:val="center"/>
        </w:trPr>
        <w:tc>
          <w:tcPr>
            <w:tcW w:w="827" w:type="dxa"/>
          </w:tcPr>
          <w:p w:rsidRPr="009339A2" w:rsidR="0055489B" w:rsidP="009339A2" w:rsidRDefault="0055489B" w14:paraId="2A083E66" w14:textId="422E3DFD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55489B" w:rsidP="0055489B" w:rsidRDefault="003358BD" w14:paraId="194E8C0D" w14:textId="69FCDA93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Gnybtas</w:t>
            </w:r>
            <w:r w:rsidRPr="00434A7E" w:rsidR="0055489B">
              <w:rPr>
                <w:rFonts w:ascii="Arial" w:hAnsi="Arial" w:cs="Arial"/>
                <w:sz w:val="22"/>
                <w:szCs w:val="22"/>
                <w:lang w:val="lt-LT"/>
              </w:rPr>
              <w:t xml:space="preserve"> skirtas naudoti </w:t>
            </w:r>
            <w:r w:rsidRPr="00434A7E" w:rsidR="0055489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55489B" w:rsidP="0055489B" w:rsidRDefault="0055489B" w14:paraId="755F7CA7" w14:textId="775063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:rsidRPr="00434A7E" w:rsidR="0055489B" w:rsidP="0055489B" w:rsidRDefault="0055489B" w14:paraId="6B3DF9C4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5BE07FC6" w14:textId="77777777">
        <w:tblPrEx>
          <w:jc w:val="center"/>
          <w:tblInd w:w="0" w:type="dxa"/>
        </w:tblPrEx>
        <w:trPr>
          <w:trHeight w:val="406"/>
          <w:tblHeader/>
          <w:jc w:val="center"/>
        </w:trPr>
        <w:tc>
          <w:tcPr>
            <w:tcW w:w="827" w:type="dxa"/>
          </w:tcPr>
          <w:p w:rsidRPr="009339A2" w:rsidR="0055489B" w:rsidP="009339A2" w:rsidRDefault="0055489B" w14:paraId="23F23C39" w14:textId="030CE3FD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55489B" w:rsidP="0055489B" w:rsidRDefault="0055489B" w14:paraId="1EFD1F51" w14:textId="61192C0D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55489B" w:rsidP="0055489B" w:rsidRDefault="0055489B" w14:paraId="6FA71A46" w14:textId="1DBBE17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:rsidRPr="00434A7E" w:rsidR="0055489B" w:rsidP="0055489B" w:rsidRDefault="0055489B" w14:paraId="78A7E3F1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79801280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412B62" w:rsidP="009339A2" w:rsidRDefault="00412B62" w14:paraId="4C7BF11E" w14:textId="2093028E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412B62" w:rsidP="00412B62" w:rsidRDefault="003B2728" w14:paraId="49DDE0A4" w14:textId="7BC93333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434A7E" w:rsidR="00412B62">
              <w:rPr>
                <w:rFonts w:ascii="Arial" w:hAnsi="Arial" w:cs="Arial"/>
                <w:sz w:val="22"/>
                <w:szCs w:val="22"/>
                <w:lang w:val="lt-LT"/>
              </w:rPr>
              <w:t xml:space="preserve">askirtis </w:t>
            </w:r>
            <w:r w:rsidRPr="00434A7E" w:rsidR="00412B6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412B62" w:rsidP="00412B62" w:rsidRDefault="000704DA" w14:paraId="5FFFDE20" w14:textId="48149C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434A7E">
              <w:rPr>
                <w:rFonts w:ascii="Arial" w:hAnsi="Arial" w:cs="Arial"/>
                <w:sz w:val="22"/>
                <w:szCs w:val="22"/>
                <w:lang w:val="lt-LT"/>
              </w:rPr>
              <w:t>OL ar OLA apsauga nuo atmosferinių viršįtampių su kibirkštiniu tarpeliu</w:t>
            </w:r>
          </w:p>
        </w:tc>
        <w:tc>
          <w:tcPr>
            <w:tcW w:w="2062" w:type="dxa"/>
          </w:tcPr>
          <w:p w:rsidRPr="00434A7E" w:rsidR="00412B62" w:rsidP="00412B62" w:rsidRDefault="00412B62" w14:paraId="75F956B3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528600C2" w14:textId="77777777">
        <w:tblPrEx>
          <w:jc w:val="center"/>
          <w:tblInd w:w="0" w:type="dxa"/>
        </w:tblPrEx>
        <w:trPr>
          <w:trHeight w:val="366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341E43C9" w14:textId="42D5CA6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0704DA" w:rsidP="000704DA" w:rsidRDefault="00C55F6B" w14:paraId="081B4C1E" w14:textId="0E8CDDC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Iškroviklių „ragų“ medžiaga</w:t>
            </w:r>
            <w:r w:rsidRPr="00434A7E" w:rsidR="000704D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0704D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F146C6" w:rsidR="000704DA" w:rsidP="00F146C6" w:rsidRDefault="00F146C6" w14:paraId="1A43C310" w14:textId="58FAA9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46C6">
              <w:rPr>
                <w:rFonts w:ascii="Arial" w:hAnsi="Arial" w:cs="Arial"/>
                <w:sz w:val="22"/>
                <w:szCs w:val="22"/>
              </w:rPr>
              <w:t>Karštai</w:t>
            </w:r>
            <w:proofErr w:type="spellEnd"/>
            <w:r w:rsidRPr="00F146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46C6">
              <w:rPr>
                <w:rFonts w:ascii="Arial" w:hAnsi="Arial" w:cs="Arial"/>
                <w:sz w:val="22"/>
                <w:szCs w:val="22"/>
              </w:rPr>
              <w:t>cinkuotas</w:t>
            </w:r>
            <w:proofErr w:type="spellEnd"/>
            <w:r w:rsidRPr="00F146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46C6">
              <w:rPr>
                <w:rFonts w:ascii="Arial" w:hAnsi="Arial" w:cs="Arial"/>
                <w:sz w:val="22"/>
                <w:szCs w:val="22"/>
              </w:rPr>
              <w:t>plienas</w:t>
            </w:r>
            <w:proofErr w:type="spellEnd"/>
          </w:p>
        </w:tc>
        <w:tc>
          <w:tcPr>
            <w:tcW w:w="2062" w:type="dxa"/>
          </w:tcPr>
          <w:p w:rsidRPr="00434A7E" w:rsidR="000704DA" w:rsidP="000704DA" w:rsidRDefault="000704DA" w14:paraId="349EFE13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4E4F4D51" w14:textId="77777777">
        <w:tblPrEx>
          <w:jc w:val="center"/>
          <w:tblInd w:w="0" w:type="dxa"/>
        </w:tblPrEx>
        <w:trPr>
          <w:trHeight w:val="413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17AB6D5F" w14:textId="1EC34AA2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0704DA" w:rsidP="000704DA" w:rsidRDefault="000704DA" w14:paraId="268F8DB6" w14:textId="35CBCC3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Varžtai pagaminti iš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0704DA" w:rsidP="000704DA" w:rsidRDefault="007155AC" w14:paraId="6C3C3B6F" w14:textId="2F79AA5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K</w:t>
            </w:r>
            <w:r w:rsidRPr="00434A7E" w:rsidR="000704DA">
              <w:rPr>
                <w:rFonts w:ascii="Arial" w:hAnsi="Arial" w:cs="Arial"/>
                <w:sz w:val="22"/>
                <w:szCs w:val="22"/>
                <w:lang w:val="lt-LT"/>
              </w:rPr>
              <w:t>arštai cinkuotas plienas</w:t>
            </w:r>
          </w:p>
        </w:tc>
        <w:tc>
          <w:tcPr>
            <w:tcW w:w="2062" w:type="dxa"/>
          </w:tcPr>
          <w:p w:rsidRPr="00434A7E" w:rsidR="000704DA" w:rsidP="000704DA" w:rsidRDefault="000704DA" w14:paraId="5DC0F3A1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0BB6F0CE" w14:textId="77777777">
        <w:tblPrEx>
          <w:jc w:val="center"/>
          <w:tblInd w:w="0" w:type="dxa"/>
        </w:tblPrEx>
        <w:trPr>
          <w:trHeight w:val="419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5355F07F" w14:textId="4512E19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0704DA" w:rsidP="000704DA" w:rsidRDefault="00860C6D" w14:paraId="22F80A56" w14:textId="416E4AD6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Varžto galvutė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D3563" w:rsidR="000704DA" w:rsidP="004D3563" w:rsidRDefault="004D3563" w14:paraId="20B142B0" w14:textId="09ACA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3563">
              <w:rPr>
                <w:rFonts w:ascii="Arial" w:hAnsi="Arial" w:cs="Arial"/>
                <w:sz w:val="22"/>
                <w:szCs w:val="22"/>
              </w:rPr>
              <w:t>Šešiakampė</w:t>
            </w:r>
            <w:proofErr w:type="spellEnd"/>
            <w:r w:rsidRPr="004D3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3563">
              <w:rPr>
                <w:rFonts w:ascii="Arial" w:hAnsi="Arial" w:cs="Arial"/>
                <w:sz w:val="22"/>
                <w:szCs w:val="22"/>
              </w:rPr>
              <w:t>priveržiama</w:t>
            </w:r>
            <w:proofErr w:type="spellEnd"/>
          </w:p>
        </w:tc>
        <w:tc>
          <w:tcPr>
            <w:tcW w:w="2062" w:type="dxa"/>
          </w:tcPr>
          <w:p w:rsidRPr="00434A7E" w:rsidR="000704DA" w:rsidP="000704DA" w:rsidRDefault="000704DA" w14:paraId="4B580B51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271220" w:rsidTr="00A526F1" w14:paraId="1AF49265" w14:textId="77777777">
        <w:tblPrEx>
          <w:jc w:val="center"/>
          <w:tblInd w:w="0" w:type="dxa"/>
        </w:tblPrEx>
        <w:trPr>
          <w:trHeight w:val="34"/>
          <w:tblHeader/>
          <w:jc w:val="center"/>
        </w:trPr>
        <w:tc>
          <w:tcPr>
            <w:tcW w:w="827" w:type="dxa"/>
          </w:tcPr>
          <w:p w:rsidRPr="009339A2" w:rsidR="00271220" w:rsidP="009339A2" w:rsidRDefault="00271220" w14:paraId="1B51978D" w14:textId="00648B24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070E3A" w:rsidR="00070E3A" w:rsidP="00A25A1E" w:rsidRDefault="00A25A1E" w14:paraId="42A1E0EF" w14:textId="32085719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 xml:space="preserve">Iškroviklio montavimas tarpinėse OLA atramose: </w:t>
            </w:r>
            <w:proofErr w:type="spellStart"/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>atšakiniai</w:t>
            </w:r>
            <w:proofErr w:type="spellEnd"/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 xml:space="preserve"> gnybtai </w:t>
            </w:r>
            <w:r w:rsidRPr="00033B8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laidams su apvalkalu</w:t>
            </w:r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 xml:space="preserve"> (sprendimas </w:t>
            </w:r>
            <w:proofErr w:type="spellStart"/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>smaiginiams</w:t>
            </w:r>
            <w:proofErr w:type="spellEnd"/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 xml:space="preserve"> izoliatoriams)</w:t>
            </w:r>
            <w:r w:rsidR="00E7350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E7350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070E3A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:rsidRPr="00434A7E" w:rsidR="00271220" w:rsidP="00A25A1E" w:rsidRDefault="009339A2" w14:paraId="242FCD5F" w14:textId="0897CD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A25A1E">
              <w:rPr>
                <w:rFonts w:ascii="Arial" w:hAnsi="Arial" w:cs="Arial"/>
                <w:sz w:val="22"/>
                <w:szCs w:val="22"/>
                <w:lang w:val="lt-LT"/>
              </w:rPr>
              <w:t>av. 1.</w:t>
            </w:r>
          </w:p>
        </w:tc>
        <w:tc>
          <w:tcPr>
            <w:tcW w:w="3494" w:type="dxa"/>
          </w:tcPr>
          <w:p w:rsidRPr="00810A37" w:rsidR="00566BD6" w:rsidP="00810A37" w:rsidRDefault="00566BD6" w14:paraId="58E6847C" w14:textId="267E3157">
            <w:pPr>
              <w:rPr>
                <w:rFonts w:cs="Arial"/>
              </w:rPr>
            </w:pPr>
          </w:p>
        </w:tc>
        <w:tc>
          <w:tcPr>
            <w:tcW w:w="2062" w:type="dxa"/>
          </w:tcPr>
          <w:p w:rsidRPr="00434A7E" w:rsidR="00271220" w:rsidP="00004178" w:rsidRDefault="00271220" w14:paraId="1E75741F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7F76E6" w:rsidTr="00A526F1" w14:paraId="6AF91168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7F76E6" w:rsidP="009339A2" w:rsidRDefault="007F76E6" w14:paraId="20E80868" w14:textId="2C3A832D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A25A1E" w:rsidR="007F76E6" w:rsidP="00A25A1E" w:rsidRDefault="007F76E6" w14:paraId="009732C2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7F76E6" w:rsidP="00B11C45" w:rsidRDefault="00810A37" w14:paraId="43830010" w14:textId="4ABCD8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Hermetinis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gnybtas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operatoriaus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techninius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reikalavimus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>. Standartas - LST EN 50397-2</w:t>
            </w:r>
          </w:p>
        </w:tc>
        <w:tc>
          <w:tcPr>
            <w:tcW w:w="2062" w:type="dxa"/>
          </w:tcPr>
          <w:p w:rsidRPr="00434A7E" w:rsidR="007F76E6" w:rsidP="00004178" w:rsidRDefault="007F76E6" w14:paraId="13A63983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810A37" w:rsidTr="00A526F1" w14:paraId="28E9FED3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810A37" w:rsidP="009339A2" w:rsidRDefault="00810A37" w14:paraId="59A7CD53" w14:textId="5BC7176F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A25A1E" w:rsidR="00810A37" w:rsidP="00A25A1E" w:rsidRDefault="00810A37" w14:paraId="157CD640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810A37" w:rsidP="00B11C45" w:rsidRDefault="00810A37" w14:paraId="71341AB5" w14:textId="7C8437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Kibirkštinio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viršutinio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11C45">
              <w:rPr>
                <w:rFonts w:ascii="Arial" w:hAnsi="Arial" w:cs="Arial"/>
                <w:sz w:val="22"/>
                <w:szCs w:val="22"/>
              </w:rPr>
              <w:t>rago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>“</w:t>
            </w:r>
            <w:r w:rsidRPr="00B11C45" w:rsidR="00673C3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viršutinė</w:t>
            </w:r>
            <w:proofErr w:type="spellEnd"/>
            <w:proofErr w:type="gram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dalis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11C45">
              <w:rPr>
                <w:rFonts w:ascii="Arial" w:hAnsi="Arial" w:cs="Arial"/>
                <w:sz w:val="22"/>
                <w:szCs w:val="22"/>
              </w:rPr>
              <w:t>apvalkalu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apatinė</w:t>
            </w:r>
            <w:proofErr w:type="spellEnd"/>
            <w:proofErr w:type="gram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dalis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horizontali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įžeminimo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pajungimui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2" w:type="dxa"/>
          </w:tcPr>
          <w:p w:rsidRPr="00434A7E" w:rsidR="00810A37" w:rsidP="00004178" w:rsidRDefault="00810A37" w14:paraId="76F17A33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810A37" w:rsidTr="00A526F1" w14:paraId="5DA14208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810A37" w:rsidP="009339A2" w:rsidRDefault="00810A37" w14:paraId="4F08A543" w14:textId="7FDAED7D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A25A1E" w:rsidR="00810A37" w:rsidP="00A25A1E" w:rsidRDefault="00810A37" w14:paraId="19B8CDFD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810A37" w:rsidP="00B11C45" w:rsidRDefault="00810A37" w14:paraId="61C323CC" w14:textId="17DC7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Kibirkštinio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apatinis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žemės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potencialo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gramStart"/>
            <w:r w:rsidRPr="00B11C45">
              <w:rPr>
                <w:rFonts w:ascii="Arial" w:hAnsi="Arial" w:cs="Arial"/>
                <w:sz w:val="22"/>
                <w:szCs w:val="22"/>
              </w:rPr>
              <w:t xml:space="preserve">ragas“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tvirtinamas</w:t>
            </w:r>
            <w:proofErr w:type="spellEnd"/>
            <w:proofErr w:type="gram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prie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smaiginio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izoliatoriaus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kibirkštinių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iškroviklių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tarpo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reguliavimu</w:t>
            </w:r>
            <w:proofErr w:type="spellEnd"/>
          </w:p>
        </w:tc>
        <w:tc>
          <w:tcPr>
            <w:tcW w:w="2062" w:type="dxa"/>
          </w:tcPr>
          <w:p w:rsidRPr="00434A7E" w:rsidR="00810A37" w:rsidP="00004178" w:rsidRDefault="00810A37" w14:paraId="16412E7D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810A37" w:rsidTr="00A526F1" w14:paraId="1B4F79C4" w14:textId="77777777">
        <w:tblPrEx>
          <w:jc w:val="center"/>
          <w:tblInd w:w="0" w:type="dxa"/>
        </w:tblPrEx>
        <w:trPr>
          <w:trHeight w:val="271"/>
          <w:tblHeader/>
          <w:jc w:val="center"/>
        </w:trPr>
        <w:tc>
          <w:tcPr>
            <w:tcW w:w="827" w:type="dxa"/>
          </w:tcPr>
          <w:p w:rsidRPr="009339A2" w:rsidR="00810A37" w:rsidP="009339A2" w:rsidRDefault="00810A37" w14:paraId="0E6F17D5" w14:textId="0CD5D165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A25A1E" w:rsidR="00810A37" w:rsidP="00A25A1E" w:rsidRDefault="00810A37" w14:paraId="56F20192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810A37" w:rsidP="001B4745" w:rsidRDefault="00810A37" w14:paraId="1D332AEA" w14:textId="15D98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Atstumas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tarp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iškroviklių</w:t>
            </w:r>
            <w:proofErr w:type="spellEnd"/>
            <w:r w:rsidR="001B4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1C45">
              <w:rPr>
                <w:rFonts w:ascii="Arial" w:hAnsi="Arial" w:cs="Arial"/>
                <w:sz w:val="22"/>
                <w:szCs w:val="22"/>
              </w:rPr>
              <w:t>100 mm</w:t>
            </w:r>
          </w:p>
        </w:tc>
        <w:tc>
          <w:tcPr>
            <w:tcW w:w="2062" w:type="dxa"/>
          </w:tcPr>
          <w:p w:rsidRPr="00434A7E" w:rsidR="00810A37" w:rsidP="00004178" w:rsidRDefault="00810A37" w14:paraId="4F020390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AE5BB8" w:rsidTr="00A526F1" w14:paraId="1AA68ADB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AE5BB8" w:rsidP="009339A2" w:rsidRDefault="00AE5BB8" w14:paraId="02821784" w14:textId="01CEC246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="00740313" w:rsidP="00004178" w:rsidRDefault="00AE5BB8" w14:paraId="40419698" w14:textId="2F3B2DF8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E3C82">
              <w:rPr>
                <w:rFonts w:ascii="Arial" w:hAnsi="Arial" w:cs="Arial"/>
                <w:sz w:val="22"/>
                <w:szCs w:val="22"/>
                <w:lang w:val="lt-LT"/>
              </w:rPr>
              <w:t xml:space="preserve">Universalūs gnybtai oro linijoms </w:t>
            </w:r>
            <w:r w:rsidRPr="006E3C8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„plikam“ laidui</w:t>
            </w:r>
            <w:r w:rsidRPr="006E3C82">
              <w:rPr>
                <w:rFonts w:ascii="Arial" w:hAnsi="Arial" w:cs="Arial"/>
                <w:sz w:val="22"/>
                <w:szCs w:val="22"/>
                <w:lang w:val="lt-LT"/>
              </w:rPr>
              <w:t xml:space="preserve"> (sprendimas </w:t>
            </w:r>
            <w:proofErr w:type="spellStart"/>
            <w:r w:rsidRPr="006E3C82">
              <w:rPr>
                <w:rFonts w:ascii="Arial" w:hAnsi="Arial" w:cs="Arial"/>
                <w:sz w:val="22"/>
                <w:szCs w:val="22"/>
                <w:lang w:val="lt-LT"/>
              </w:rPr>
              <w:t>smaiginiams</w:t>
            </w:r>
            <w:proofErr w:type="spellEnd"/>
            <w:r w:rsidRPr="006E3C82">
              <w:rPr>
                <w:rFonts w:ascii="Arial" w:hAnsi="Arial" w:cs="Arial"/>
                <w:sz w:val="22"/>
                <w:szCs w:val="22"/>
                <w:lang w:val="lt-LT"/>
              </w:rPr>
              <w:t xml:space="preserve"> izoliatoriams)</w:t>
            </w:r>
            <w:r w:rsidR="00E7350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E7350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740313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  <w:r w:rsidR="00B11C4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:rsidRPr="00434A7E" w:rsidR="00AE5BB8" w:rsidP="00004178" w:rsidRDefault="00AE5BB8" w14:paraId="71C7289A" w14:textId="6982213A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Pav. 2</w:t>
            </w:r>
          </w:p>
        </w:tc>
        <w:tc>
          <w:tcPr>
            <w:tcW w:w="3494" w:type="dxa"/>
          </w:tcPr>
          <w:p w:rsidRPr="00B11C45" w:rsidR="00AE5BB8" w:rsidP="00B11C45" w:rsidRDefault="00AE5BB8" w14:paraId="3B4A2A48" w14:textId="69D6D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:rsidRPr="00434A7E" w:rsidR="00AE5BB8" w:rsidP="00004178" w:rsidRDefault="00AE5BB8" w14:paraId="2744EF8C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992B40" w:rsidTr="00A526F1" w14:paraId="61DF6806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992B40" w:rsidP="00992B40" w:rsidRDefault="00992B40" w14:paraId="2149531F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6E3C82" w:rsidR="00992B40" w:rsidP="00004178" w:rsidRDefault="00992B40" w14:paraId="15069399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992B40" w:rsidP="00B11C45" w:rsidRDefault="00992B40" w14:paraId="38590510" w14:textId="68089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Naudojami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0,4-10 kV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elektros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oro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linijų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universalūs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gnybtai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neizoliuotiems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laidams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dviem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varžtais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operatoriaus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aktualius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techninius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reikalavimus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viršutiniu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fazinio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potencialo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gramStart"/>
            <w:r w:rsidRPr="00B11C45">
              <w:rPr>
                <w:rFonts w:ascii="Arial" w:hAnsi="Arial" w:cs="Arial"/>
                <w:sz w:val="22"/>
                <w:szCs w:val="22"/>
              </w:rPr>
              <w:t>ragu“</w:t>
            </w:r>
            <w:proofErr w:type="gramEnd"/>
          </w:p>
        </w:tc>
        <w:tc>
          <w:tcPr>
            <w:tcW w:w="2062" w:type="dxa"/>
          </w:tcPr>
          <w:p w:rsidRPr="00434A7E" w:rsidR="00992B40" w:rsidP="00004178" w:rsidRDefault="00992B40" w14:paraId="4A23FE4B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992B40" w:rsidTr="00A526F1" w14:paraId="291152B0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992B40" w:rsidP="00992B40" w:rsidRDefault="00992B40" w14:paraId="1F8CDF29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6E3C82" w:rsidR="00992B40" w:rsidP="00004178" w:rsidRDefault="00992B40" w14:paraId="7A59F55E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992B40" w:rsidP="00B11C45" w:rsidRDefault="00992B40" w14:paraId="6827104E" w14:textId="4120D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Kibirkštinio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apatinis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žemės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potencialo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gramStart"/>
            <w:r w:rsidRPr="00B11C45">
              <w:rPr>
                <w:rFonts w:ascii="Arial" w:hAnsi="Arial" w:cs="Arial"/>
                <w:sz w:val="22"/>
                <w:szCs w:val="22"/>
              </w:rPr>
              <w:t xml:space="preserve">ragas“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tvirtinamas</w:t>
            </w:r>
            <w:proofErr w:type="spellEnd"/>
            <w:proofErr w:type="gram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prie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smaiginio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izoliatoriaus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kibirkštinių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iškroviklių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tarpo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reguliavimu</w:t>
            </w:r>
            <w:proofErr w:type="spellEnd"/>
          </w:p>
        </w:tc>
        <w:tc>
          <w:tcPr>
            <w:tcW w:w="2062" w:type="dxa"/>
          </w:tcPr>
          <w:p w:rsidRPr="00434A7E" w:rsidR="00992B40" w:rsidP="00004178" w:rsidRDefault="00992B40" w14:paraId="3DA97599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992B40" w:rsidTr="00A526F1" w14:paraId="414075D4" w14:textId="77777777">
        <w:tblPrEx>
          <w:jc w:val="center"/>
          <w:tblInd w:w="0" w:type="dxa"/>
        </w:tblPrEx>
        <w:trPr>
          <w:trHeight w:val="491"/>
          <w:tblHeader/>
          <w:jc w:val="center"/>
        </w:trPr>
        <w:tc>
          <w:tcPr>
            <w:tcW w:w="827" w:type="dxa"/>
          </w:tcPr>
          <w:p w:rsidRPr="009339A2" w:rsidR="00992B40" w:rsidP="00992B40" w:rsidRDefault="00992B40" w14:paraId="26C772B7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6E3C82" w:rsidR="00992B40" w:rsidP="00004178" w:rsidRDefault="00992B40" w14:paraId="4C8895F2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B11C45" w:rsidR="00992B40" w:rsidP="00B11C45" w:rsidRDefault="00992B40" w14:paraId="5FE8BA1C" w14:textId="1B8BF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Atstumas</w:t>
            </w:r>
            <w:proofErr w:type="spellEnd"/>
            <w:r w:rsidRPr="00B11C45">
              <w:rPr>
                <w:rFonts w:ascii="Arial" w:hAnsi="Arial" w:cs="Arial"/>
                <w:sz w:val="22"/>
                <w:szCs w:val="22"/>
              </w:rPr>
              <w:t xml:space="preserve"> tarp </w:t>
            </w:r>
            <w:proofErr w:type="spellStart"/>
            <w:r w:rsidRPr="00B11C45">
              <w:rPr>
                <w:rFonts w:ascii="Arial" w:hAnsi="Arial" w:cs="Arial"/>
                <w:sz w:val="22"/>
                <w:szCs w:val="22"/>
              </w:rPr>
              <w:t>iškroviklių</w:t>
            </w:r>
            <w:proofErr w:type="spellEnd"/>
          </w:p>
          <w:p w:rsidRPr="00B11C45" w:rsidR="00992B40" w:rsidP="00B11C45" w:rsidRDefault="00992B40" w14:paraId="2EED38FC" w14:textId="7E38A4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C45">
              <w:rPr>
                <w:rFonts w:ascii="Arial" w:hAnsi="Arial" w:cs="Arial"/>
                <w:sz w:val="22"/>
                <w:szCs w:val="22"/>
              </w:rPr>
              <w:t>100 mm</w:t>
            </w:r>
          </w:p>
        </w:tc>
        <w:tc>
          <w:tcPr>
            <w:tcW w:w="2062" w:type="dxa"/>
          </w:tcPr>
          <w:p w:rsidRPr="00434A7E" w:rsidR="00992B40" w:rsidP="00004178" w:rsidRDefault="00992B40" w14:paraId="5DAFEDBE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271220" w:rsidTr="00A526F1" w14:paraId="5E35C3F0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271220" w:rsidP="009339A2" w:rsidRDefault="00271220" w14:paraId="33A0EAF5" w14:textId="73FF9BD8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740313" w:rsidR="00F13E69" w:rsidP="00004178" w:rsidRDefault="00F13E69" w14:paraId="592BD5CD" w14:textId="411B52E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3E69">
              <w:rPr>
                <w:rFonts w:ascii="Arial" w:hAnsi="Arial" w:cs="Arial"/>
                <w:sz w:val="22"/>
                <w:szCs w:val="22"/>
                <w:lang w:val="lt-LT"/>
              </w:rPr>
              <w:t xml:space="preserve">Iškroviklio montavimas inkarinėse bei kampinėse OLA atramose: lankstus įžeminimo laidininkas (Šunto laidas)  su antgaliais </w:t>
            </w:r>
            <w:r w:rsidRPr="00033B8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laidams su apvalkalu</w:t>
            </w:r>
            <w:r w:rsidRPr="00F13E69">
              <w:rPr>
                <w:rFonts w:ascii="Arial" w:hAnsi="Arial" w:cs="Arial"/>
                <w:sz w:val="22"/>
                <w:szCs w:val="22"/>
                <w:lang w:val="lt-LT"/>
              </w:rPr>
              <w:t xml:space="preserve"> (tempiamiesiems izoliatoriams)</w:t>
            </w:r>
            <w:r w:rsidR="00E7350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E7350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740313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:rsidRPr="00434A7E" w:rsidR="00271220" w:rsidP="00004178" w:rsidRDefault="00F13E69" w14:paraId="3F6290AC" w14:textId="6069AD0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F13E69">
              <w:rPr>
                <w:rFonts w:ascii="Arial" w:hAnsi="Arial" w:cs="Arial"/>
                <w:sz w:val="22"/>
                <w:szCs w:val="22"/>
                <w:lang w:val="lt-LT"/>
              </w:rPr>
              <w:t>av.</w:t>
            </w:r>
            <w:r w:rsidR="00AE5BB8">
              <w:rPr>
                <w:rFonts w:ascii="Arial" w:hAnsi="Arial" w:cs="Arial"/>
                <w:sz w:val="22"/>
                <w:szCs w:val="22"/>
                <w:lang w:val="lt-LT"/>
              </w:rPr>
              <w:t xml:space="preserve"> 3</w:t>
            </w:r>
            <w:r w:rsidRPr="00F13E69">
              <w:rPr>
                <w:rFonts w:ascii="Arial" w:hAnsi="Arial" w:cs="Arial"/>
                <w:sz w:val="22"/>
                <w:szCs w:val="22"/>
                <w:lang w:val="lt-LT"/>
              </w:rPr>
              <w:t xml:space="preserve"> ir </w:t>
            </w:r>
            <w:r w:rsidR="00AE5BB8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Pr="00F13E6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494" w:type="dxa"/>
          </w:tcPr>
          <w:p w:rsidRPr="001B4745" w:rsidR="00270543" w:rsidP="001B4745" w:rsidRDefault="00270543" w14:paraId="6DA3BEA8" w14:textId="5064C759">
            <w:pPr>
              <w:rPr>
                <w:rFonts w:cs="Arial"/>
              </w:rPr>
            </w:pPr>
          </w:p>
          <w:p w:rsidRPr="001B4745" w:rsidR="006E3C82" w:rsidP="001B4745" w:rsidRDefault="006E3C82" w14:paraId="4354DDE4" w14:textId="05BAA5C8">
            <w:pPr>
              <w:rPr>
                <w:rFonts w:cs="Arial"/>
              </w:rPr>
            </w:pPr>
          </w:p>
        </w:tc>
        <w:tc>
          <w:tcPr>
            <w:tcW w:w="2062" w:type="dxa"/>
          </w:tcPr>
          <w:p w:rsidRPr="00434A7E" w:rsidR="00271220" w:rsidP="00004178" w:rsidRDefault="00271220" w14:paraId="29D151A4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1B4745" w:rsidTr="00A526F1" w14:paraId="76D7C1D2" w14:textId="77777777">
        <w:tblPrEx>
          <w:jc w:val="center"/>
          <w:tblInd w:w="0" w:type="dxa"/>
        </w:tblPrEx>
        <w:trPr>
          <w:trHeight w:val="135"/>
          <w:tblHeader/>
          <w:jc w:val="center"/>
        </w:trPr>
        <w:tc>
          <w:tcPr>
            <w:tcW w:w="827" w:type="dxa"/>
          </w:tcPr>
          <w:p w:rsidRPr="009339A2" w:rsidR="001B4745" w:rsidP="004B0EAA" w:rsidRDefault="001B4745" w14:paraId="021E4ACA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F13E69" w:rsidR="001B4745" w:rsidP="00004178" w:rsidRDefault="001B4745" w14:paraId="5F27C607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5B7BE2" w:rsidR="001B4745" w:rsidP="005B7BE2" w:rsidRDefault="001B4745" w14:paraId="7A14E3C0" w14:textId="4DC1C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BE2">
              <w:rPr>
                <w:rFonts w:hint="eastAsia" w:ascii="Arial" w:hAnsi="Arial" w:cs="Arial"/>
                <w:sz w:val="22"/>
                <w:szCs w:val="22"/>
              </w:rPr>
              <w:t>≥ 95 mm</w:t>
            </w:r>
            <w:r w:rsidRPr="005B7BE2">
              <w:rPr>
                <w:rFonts w:hint="eastAsia" w:ascii="Arial" w:hAnsi="Arial" w:cs="Arial"/>
                <w:sz w:val="22"/>
                <w:szCs w:val="22"/>
                <w:vertAlign w:val="superscript"/>
              </w:rPr>
              <w:t>2</w:t>
            </w:r>
          </w:p>
          <w:p w:rsidRPr="005B7BE2" w:rsidR="001B4745" w:rsidP="005B7BE2" w:rsidRDefault="001B4745" w14:paraId="13E4DF8D" w14:textId="77777777">
            <w:pPr>
              <w:jc w:val="center"/>
              <w:rPr>
                <w:rFonts w:hint="eastAsia"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:rsidRPr="00434A7E" w:rsidR="001B4745" w:rsidP="00004178" w:rsidRDefault="001B4745" w14:paraId="4E60E902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1B4745" w:rsidTr="00A526F1" w14:paraId="0ECD88EA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1B4745" w:rsidP="004B0EAA" w:rsidRDefault="001B4745" w14:paraId="2036F468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F13E69" w:rsidR="001B4745" w:rsidP="00004178" w:rsidRDefault="001B4745" w14:paraId="774AF160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5B7BE2" w:rsidR="001B4745" w:rsidP="005B7BE2" w:rsidRDefault="001B4745" w14:paraId="111AE78A" w14:textId="43A09CD2">
            <w:pPr>
              <w:jc w:val="center"/>
              <w:rPr>
                <w:rFonts w:hint="eastAsia" w:ascii="Arial" w:hAnsi="Arial" w:cs="Arial"/>
                <w:sz w:val="22"/>
                <w:szCs w:val="22"/>
              </w:rPr>
            </w:pP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Naudojami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kabelių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antgaliai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varžtiniai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nulūžtančiomis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galvutėmis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operatoriaus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techninius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reikalavimus</w:t>
            </w:r>
            <w:proofErr w:type="spellEnd"/>
          </w:p>
        </w:tc>
        <w:tc>
          <w:tcPr>
            <w:tcW w:w="2062" w:type="dxa"/>
          </w:tcPr>
          <w:p w:rsidRPr="00434A7E" w:rsidR="001B4745" w:rsidP="00004178" w:rsidRDefault="001B4745" w14:paraId="50314FC1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1B4745" w:rsidTr="00A526F1" w14:paraId="55B7FCAC" w14:textId="77777777">
        <w:tblPrEx>
          <w:jc w:val="center"/>
          <w:tblInd w:w="0" w:type="dxa"/>
        </w:tblPrEx>
        <w:trPr>
          <w:trHeight w:val="172"/>
          <w:tblHeader/>
          <w:jc w:val="center"/>
        </w:trPr>
        <w:tc>
          <w:tcPr>
            <w:tcW w:w="827" w:type="dxa"/>
          </w:tcPr>
          <w:p w:rsidRPr="009339A2" w:rsidR="001B4745" w:rsidP="004B0EAA" w:rsidRDefault="001B4745" w14:paraId="4641EC68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F13E69" w:rsidR="001B4745" w:rsidP="00004178" w:rsidRDefault="001B4745" w14:paraId="6A172553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5B7BE2" w:rsidR="001B4745" w:rsidP="005B7BE2" w:rsidRDefault="001B4745" w14:paraId="14FFCF4D" w14:textId="64769F14">
            <w:pPr>
              <w:jc w:val="center"/>
              <w:rPr>
                <w:rFonts w:hint="eastAsia" w:ascii="Arial" w:hAnsi="Arial" w:cs="Arial"/>
                <w:sz w:val="22"/>
                <w:szCs w:val="22"/>
              </w:rPr>
            </w:pP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Atstumas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tarp </w:t>
            </w:r>
            <w:proofErr w:type="spellStart"/>
            <w:r w:rsidRPr="005B7BE2">
              <w:rPr>
                <w:rFonts w:ascii="Arial" w:hAnsi="Arial" w:cs="Arial"/>
                <w:sz w:val="22"/>
                <w:szCs w:val="22"/>
              </w:rPr>
              <w:t>iškroviklių</w:t>
            </w:r>
            <w:proofErr w:type="spellEnd"/>
            <w:r w:rsidRPr="005B7BE2">
              <w:rPr>
                <w:rFonts w:ascii="Arial" w:hAnsi="Arial" w:cs="Arial"/>
                <w:sz w:val="22"/>
                <w:szCs w:val="22"/>
              </w:rPr>
              <w:t xml:space="preserve"> 100 mm</w:t>
            </w:r>
          </w:p>
        </w:tc>
        <w:tc>
          <w:tcPr>
            <w:tcW w:w="2062" w:type="dxa"/>
          </w:tcPr>
          <w:p w:rsidRPr="00434A7E" w:rsidR="001B4745" w:rsidP="00004178" w:rsidRDefault="001B4745" w14:paraId="34C070E6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271220" w:rsidTr="00A526F1" w14:paraId="2A705529" w14:textId="77777777">
        <w:tblPrEx>
          <w:jc w:val="center"/>
          <w:tblInd w:w="0" w:type="dxa"/>
        </w:tblPrEx>
        <w:trPr>
          <w:trHeight w:val="236"/>
          <w:tblHeader/>
          <w:jc w:val="center"/>
        </w:trPr>
        <w:tc>
          <w:tcPr>
            <w:tcW w:w="827" w:type="dxa"/>
          </w:tcPr>
          <w:p w:rsidRPr="009339A2" w:rsidR="00271220" w:rsidP="009339A2" w:rsidRDefault="00271220" w14:paraId="21D4FE4E" w14:textId="300A91F4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271220" w:rsidP="00004178" w:rsidRDefault="009D2B4B" w14:paraId="032CC204" w14:textId="43EFECAC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D2B4B">
              <w:rPr>
                <w:rFonts w:ascii="Arial" w:hAnsi="Arial" w:cs="Arial"/>
                <w:sz w:val="22"/>
                <w:szCs w:val="22"/>
                <w:lang w:val="lt-LT"/>
              </w:rPr>
              <w:t>Oro tarpelis reguliuojamas</w:t>
            </w:r>
            <w:r w:rsidRPr="00434A7E" w:rsidR="009C01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9C01A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271220" w:rsidP="00004178" w:rsidRDefault="009D2B4B" w14:paraId="671BD876" w14:textId="3E6D05B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90 ... 250 mm</w:t>
            </w:r>
          </w:p>
        </w:tc>
        <w:tc>
          <w:tcPr>
            <w:tcW w:w="2062" w:type="dxa"/>
          </w:tcPr>
          <w:p w:rsidRPr="00434A7E" w:rsidR="00271220" w:rsidP="00004178" w:rsidRDefault="00271220" w14:paraId="324C0BE0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271220" w:rsidTr="00A526F1" w14:paraId="65941D28" w14:textId="77777777">
        <w:tblPrEx>
          <w:jc w:val="center"/>
          <w:tblInd w:w="0" w:type="dxa"/>
        </w:tblPrEx>
        <w:trPr>
          <w:trHeight w:val="316"/>
          <w:tblHeader/>
          <w:jc w:val="center"/>
        </w:trPr>
        <w:tc>
          <w:tcPr>
            <w:tcW w:w="827" w:type="dxa"/>
          </w:tcPr>
          <w:p w:rsidRPr="009339A2" w:rsidR="00271220" w:rsidP="009339A2" w:rsidRDefault="00271220" w14:paraId="327FD5FE" w14:textId="208DF80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271220" w:rsidP="00004178" w:rsidRDefault="00D344B4" w14:paraId="6D4151C7" w14:textId="4091CCE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344B4">
              <w:rPr>
                <w:rFonts w:ascii="Arial" w:hAnsi="Arial" w:cs="Arial"/>
                <w:sz w:val="22"/>
                <w:szCs w:val="22"/>
                <w:lang w:val="lt-LT"/>
              </w:rPr>
              <w:t>Trumpo jungimo bandymas</w:t>
            </w:r>
            <w:r w:rsidR="009C01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34A7E" w:rsidR="009C01A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271220" w:rsidP="00004178" w:rsidRDefault="00C81B7B" w14:paraId="7DEB3DB2" w14:textId="4B87A54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81B7B">
              <w:rPr>
                <w:rFonts w:hint="eastAsia" w:ascii="Arial" w:hAnsi="Arial" w:cs="Arial"/>
                <w:sz w:val="22"/>
                <w:szCs w:val="22"/>
                <w:lang w:val="lt-LT"/>
              </w:rPr>
              <w:t xml:space="preserve">≥ 8,3 </w:t>
            </w:r>
            <w:proofErr w:type="spellStart"/>
            <w:r w:rsidRPr="00C81B7B">
              <w:rPr>
                <w:rFonts w:hint="eastAsia"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  <w:r w:rsidRPr="00C81B7B">
              <w:rPr>
                <w:rFonts w:hint="eastAsia" w:ascii="Arial" w:hAnsi="Arial" w:cs="Arial"/>
                <w:sz w:val="22"/>
                <w:szCs w:val="22"/>
                <w:lang w:val="lt-LT"/>
              </w:rPr>
              <w:t>, 1 s</w:t>
            </w:r>
          </w:p>
        </w:tc>
        <w:tc>
          <w:tcPr>
            <w:tcW w:w="2062" w:type="dxa"/>
          </w:tcPr>
          <w:p w:rsidRPr="00434A7E" w:rsidR="00271220" w:rsidP="00004178" w:rsidRDefault="00271220" w14:paraId="44AABFFD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68515125" w14:textId="77777777">
        <w:tblPrEx>
          <w:jc w:val="center"/>
          <w:tblInd w:w="0" w:type="dxa"/>
        </w:tblPrEx>
        <w:trPr>
          <w:trHeight w:val="239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6D8C7214" w14:textId="017051AD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740313" w:rsidR="000704DA" w:rsidP="000704DA" w:rsidRDefault="000704DA" w14:paraId="40015C48" w14:textId="310D7E31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Žymėjimas ant gnybto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740313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:rsidRPr="00E73505" w:rsidR="00C01AA1" w:rsidP="00E73505" w:rsidRDefault="00C01AA1" w14:paraId="0F3E091B" w14:textId="0184BE6B">
            <w:pPr>
              <w:jc w:val="center"/>
              <w:rPr>
                <w:rFonts w:cs="Arial"/>
              </w:rPr>
            </w:pPr>
          </w:p>
        </w:tc>
        <w:tc>
          <w:tcPr>
            <w:tcW w:w="2062" w:type="dxa"/>
          </w:tcPr>
          <w:p w:rsidRPr="00434A7E" w:rsidR="000704DA" w:rsidP="000704DA" w:rsidRDefault="000704DA" w14:paraId="59F00735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E73505" w:rsidTr="00A526F1" w14:paraId="0CCCEC8A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E73505" w:rsidP="00E73505" w:rsidRDefault="00E73505" w14:paraId="2AC7B9A0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E73505" w:rsidP="000704DA" w:rsidRDefault="00E73505" w14:paraId="4B28FBB4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E73505" w:rsidR="00E73505" w:rsidP="00E73505" w:rsidRDefault="00E73505" w14:paraId="0B9EE4C0" w14:textId="2D505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Gaminio</w:t>
            </w:r>
            <w:proofErr w:type="spellEnd"/>
            <w:r w:rsidRPr="00E735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tipas</w:t>
            </w:r>
            <w:proofErr w:type="spellEnd"/>
          </w:p>
          <w:p w:rsidRPr="00E73505" w:rsidR="00E73505" w:rsidP="00E73505" w:rsidRDefault="00E73505" w14:paraId="7E4CF44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:rsidRPr="00434A7E" w:rsidR="00E73505" w:rsidP="000704DA" w:rsidRDefault="00E73505" w14:paraId="6944BB28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E73505" w:rsidTr="00A526F1" w14:paraId="3F667E21" w14:textId="77777777">
        <w:tblPrEx>
          <w:jc w:val="center"/>
          <w:tblInd w:w="0" w:type="dxa"/>
        </w:tblPrEx>
        <w:trPr>
          <w:trHeight w:val="136"/>
          <w:tblHeader/>
          <w:jc w:val="center"/>
        </w:trPr>
        <w:tc>
          <w:tcPr>
            <w:tcW w:w="827" w:type="dxa"/>
          </w:tcPr>
          <w:p w:rsidRPr="009339A2" w:rsidR="00E73505" w:rsidP="00E73505" w:rsidRDefault="00E73505" w14:paraId="010DED8D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E73505" w:rsidP="000704DA" w:rsidRDefault="00E73505" w14:paraId="0E5EFD23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E73505" w:rsidR="00E73505" w:rsidP="00A526F1" w:rsidRDefault="00E73505" w14:paraId="6D21E30F" w14:textId="410A9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Gamintojas</w:t>
            </w:r>
            <w:proofErr w:type="spellEnd"/>
            <w:r w:rsidRPr="00E735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arba</w:t>
            </w:r>
            <w:proofErr w:type="spellEnd"/>
            <w:r w:rsidRPr="00E73505">
              <w:rPr>
                <w:rFonts w:ascii="Arial" w:hAnsi="Arial" w:cs="Arial"/>
                <w:sz w:val="22"/>
                <w:szCs w:val="22"/>
              </w:rPr>
              <w:t xml:space="preserve"> jo </w:t>
            </w: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logotipas</w:t>
            </w:r>
            <w:proofErr w:type="spellEnd"/>
          </w:p>
        </w:tc>
        <w:tc>
          <w:tcPr>
            <w:tcW w:w="2062" w:type="dxa"/>
          </w:tcPr>
          <w:p w:rsidRPr="00434A7E" w:rsidR="00E73505" w:rsidP="000704DA" w:rsidRDefault="00E73505" w14:paraId="48109665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E73505" w:rsidTr="00A526F1" w14:paraId="26F73FE7" w14:textId="77777777">
        <w:tblPrEx>
          <w:jc w:val="center"/>
          <w:tblInd w:w="0" w:type="dxa"/>
        </w:tblPrEx>
        <w:trPr>
          <w:trHeight w:val="186"/>
          <w:tblHeader/>
          <w:jc w:val="center"/>
        </w:trPr>
        <w:tc>
          <w:tcPr>
            <w:tcW w:w="827" w:type="dxa"/>
          </w:tcPr>
          <w:p w:rsidRPr="009339A2" w:rsidR="00E73505" w:rsidP="00E73505" w:rsidRDefault="00E73505" w14:paraId="34D3D06C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E73505" w:rsidP="000704DA" w:rsidRDefault="00E73505" w14:paraId="3CEF86F1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E73505" w:rsidR="00E73505" w:rsidP="00E73505" w:rsidRDefault="00E73505" w14:paraId="4C189EDF" w14:textId="5C89CB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Skerspjūvių</w:t>
            </w:r>
            <w:proofErr w:type="spellEnd"/>
            <w:r w:rsidRPr="00E735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3505">
              <w:rPr>
                <w:rFonts w:ascii="Arial" w:hAnsi="Arial" w:cs="Arial"/>
                <w:sz w:val="22"/>
                <w:szCs w:val="22"/>
              </w:rPr>
              <w:t>ribos</w:t>
            </w:r>
            <w:proofErr w:type="spellEnd"/>
          </w:p>
        </w:tc>
        <w:tc>
          <w:tcPr>
            <w:tcW w:w="2062" w:type="dxa"/>
          </w:tcPr>
          <w:p w:rsidRPr="00434A7E" w:rsidR="00E73505" w:rsidP="000704DA" w:rsidRDefault="00E73505" w14:paraId="6793AA40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546D5800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331D2436" w14:textId="4CFA115E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740313" w:rsidR="000704DA" w:rsidP="000704DA" w:rsidRDefault="000704DA" w14:paraId="0002F1FB" w14:textId="2FAD93D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Pateikiami dokumentai</w:t>
            </w:r>
            <w:r w:rsidRPr="00434A7E" w:rsidR="00740313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434A7E" w:rsidR="00740313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740313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:rsidRPr="00434A7E" w:rsidR="000704DA" w:rsidP="00A526F1" w:rsidRDefault="000704DA" w14:paraId="0C09CCCE" w14:textId="2423F59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434A7E" w:rsidR="000704DA" w:rsidP="000704DA" w:rsidRDefault="000704DA" w14:paraId="6F02AB2A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A526F1" w:rsidTr="00A526F1" w14:paraId="0B29ECCC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A526F1" w:rsidP="00A526F1" w:rsidRDefault="00A526F1" w14:paraId="5D7ACCBE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A526F1" w:rsidP="000704DA" w:rsidRDefault="00A526F1" w14:paraId="4B0D8C02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434A7E" w:rsidR="00A526F1" w:rsidP="00A526F1" w:rsidRDefault="00A526F1" w14:paraId="2DA0B62E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Gamyklinis aprašymas</w:t>
            </w:r>
          </w:p>
          <w:p w:rsidRPr="00434A7E" w:rsidR="00A526F1" w:rsidP="00A526F1" w:rsidRDefault="00A526F1" w14:paraId="61C113A6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434A7E" w:rsidR="00A526F1" w:rsidP="000704DA" w:rsidRDefault="00A526F1" w14:paraId="471BA8DC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A526F1" w:rsidTr="00A526F1" w14:paraId="278F51A6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A526F1" w:rsidP="00A526F1" w:rsidRDefault="00A526F1" w14:paraId="4A0624C5" w14:textId="77777777">
            <w:pPr>
              <w:pStyle w:val="ListParagraph"/>
              <w:numPr>
                <w:ilvl w:val="1"/>
                <w:numId w:val="30"/>
              </w:numPr>
              <w:ind w:left="432"/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A526F1" w:rsidP="000704DA" w:rsidRDefault="00A526F1" w14:paraId="68BD6385" w14:textId="7777777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434A7E" w:rsidR="00A526F1" w:rsidP="00A526F1" w:rsidRDefault="00A526F1" w14:paraId="449FC9DF" w14:textId="12917D1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Montavimo instrukcija</w:t>
            </w:r>
          </w:p>
        </w:tc>
        <w:tc>
          <w:tcPr>
            <w:tcW w:w="2062" w:type="dxa"/>
          </w:tcPr>
          <w:p w:rsidRPr="00434A7E" w:rsidR="00A526F1" w:rsidP="000704DA" w:rsidRDefault="00A526F1" w14:paraId="411040B6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488C8342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6F942F0E" w14:textId="307933D8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0704DA" w:rsidP="000704DA" w:rsidRDefault="000704DA" w14:paraId="22DE1CEE" w14:textId="5DA5817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:rsidRPr="00434A7E" w:rsidR="000704DA" w:rsidP="000704DA" w:rsidRDefault="000704DA" w14:paraId="3E089F37" w14:textId="4EF248E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:rsidRPr="00434A7E" w:rsidR="000704DA" w:rsidP="000704DA" w:rsidRDefault="000704DA" w14:paraId="6BD0E921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434A7E" w:rsidR="000704DA" w:rsidTr="00A526F1" w14:paraId="611A0EED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:rsidRPr="009339A2" w:rsidR="000704DA" w:rsidP="009339A2" w:rsidRDefault="000704DA" w14:paraId="717D5EA8" w14:textId="34C6AB9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cs="Arial" w:eastAsiaTheme="minorEastAsia"/>
                <w:b/>
              </w:rPr>
            </w:pPr>
          </w:p>
        </w:tc>
        <w:tc>
          <w:tcPr>
            <w:tcW w:w="3825" w:type="dxa"/>
          </w:tcPr>
          <w:p w:rsidRPr="00434A7E" w:rsidR="000704DA" w:rsidP="000704DA" w:rsidRDefault="000704DA" w14:paraId="71A5357C" w14:textId="32A9A52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="000A316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g</w:t>
            </w:r>
            <w:r w:rsidRPr="00434A7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:rsidRPr="00434A7E" w:rsidR="000704DA" w:rsidP="000704DA" w:rsidRDefault="000704DA" w14:paraId="6A01C9F5" w14:textId="7C7CA05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34A7E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:rsidRPr="00434A7E" w:rsidR="000704DA" w:rsidP="000704DA" w:rsidRDefault="000704DA" w14:paraId="61ADBC34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:rsidRPr="00655183" w:rsidR="003672F9" w:rsidP="00CA2A4E" w:rsidRDefault="00BB6407" w14:paraId="3CD50759" w14:textId="4458C9D3">
      <w:pPr>
        <w:pStyle w:val="NoSpacing"/>
        <w:rPr>
          <w:rFonts w:ascii="Arial" w:hAnsi="Arial" w:cs="Arial"/>
        </w:rPr>
      </w:pPr>
      <w:r w:rsidRPr="00655183">
        <w:rPr>
          <w:rFonts w:ascii="Arial" w:hAnsi="Arial" w:cs="Arial"/>
          <w:noProof/>
          <w:color w:val="EE0000"/>
        </w:rPr>
        <w:drawing>
          <wp:inline distT="0" distB="0" distL="0" distR="0" wp14:anchorId="1D437819" wp14:editId="3544360B">
            <wp:extent cx="3600000" cy="2023200"/>
            <wp:effectExtent l="0" t="0" r="635" b="0"/>
            <wp:docPr id="1758581854" name="Paveikslėlis 1" descr="Paveikslėlis, kuriame yra eskizas, diagrama, piešimas, Techninis brėžiny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81854" name="Paveikslėlis 1" descr="Paveikslėlis, kuriame yra eskizas, diagrama, piešimas, Techninis brėžiny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55183" w:rsidR="00BB6407" w:rsidP="5A49F3A3" w:rsidRDefault="00BB6407" w14:paraId="0C19860C" w14:textId="56C58E2A" w14:noSpellErr="1">
      <w:pPr>
        <w:pStyle w:val="NoSpacing"/>
        <w:rPr>
          <w:rFonts w:ascii="Arial" w:hAnsi="Arial" w:cs="Arial"/>
          <w:lang w:val="en-US"/>
        </w:rPr>
      </w:pPr>
      <w:r w:rsidRPr="5A49F3A3" w:rsidR="00BB6407">
        <w:rPr>
          <w:rFonts w:ascii="Arial" w:hAnsi="Arial" w:cs="Arial"/>
          <w:lang w:val="en-US"/>
        </w:rPr>
        <w:t xml:space="preserve">Pav. 1. </w:t>
      </w:r>
      <w:r w:rsidRPr="5A49F3A3" w:rsidR="00655183">
        <w:rPr>
          <w:rFonts w:ascii="Arial" w:hAnsi="Arial" w:cs="Arial"/>
          <w:lang w:val="en-US"/>
        </w:rPr>
        <w:t>Kibirkštinis</w:t>
      </w:r>
      <w:r w:rsidRPr="5A49F3A3" w:rsidR="00655183">
        <w:rPr>
          <w:rFonts w:ascii="Arial" w:hAnsi="Arial" w:cs="Arial"/>
          <w:lang w:val="en-US"/>
        </w:rPr>
        <w:t xml:space="preserve"> </w:t>
      </w:r>
      <w:r w:rsidRPr="5A49F3A3" w:rsidR="00655183">
        <w:rPr>
          <w:rFonts w:ascii="Arial" w:hAnsi="Arial" w:cs="Arial"/>
          <w:lang w:val="en-US"/>
        </w:rPr>
        <w:t>tarpelis</w:t>
      </w:r>
      <w:r w:rsidRPr="5A49F3A3" w:rsidR="00655183">
        <w:rPr>
          <w:rFonts w:ascii="Arial" w:hAnsi="Arial" w:cs="Arial"/>
          <w:lang w:val="en-US"/>
        </w:rPr>
        <w:t xml:space="preserve"> </w:t>
      </w:r>
      <w:r w:rsidRPr="5A49F3A3" w:rsidR="00655183">
        <w:rPr>
          <w:rFonts w:ascii="Arial" w:hAnsi="Arial" w:cs="Arial"/>
          <w:lang w:val="en-US"/>
        </w:rPr>
        <w:t>tarpinei</w:t>
      </w:r>
      <w:r w:rsidRPr="5A49F3A3" w:rsidR="00655183">
        <w:rPr>
          <w:rFonts w:ascii="Arial" w:hAnsi="Arial" w:cs="Arial"/>
          <w:lang w:val="en-US"/>
        </w:rPr>
        <w:t xml:space="preserve"> OLA </w:t>
      </w:r>
      <w:r w:rsidRPr="5A49F3A3" w:rsidR="00655183">
        <w:rPr>
          <w:rFonts w:ascii="Arial" w:hAnsi="Arial" w:cs="Arial"/>
          <w:lang w:val="en-US"/>
        </w:rPr>
        <w:t>atramai</w:t>
      </w:r>
      <w:r w:rsidRPr="5A49F3A3" w:rsidR="00655183">
        <w:rPr>
          <w:rFonts w:ascii="Arial" w:hAnsi="Arial" w:cs="Arial"/>
          <w:lang w:val="en-US"/>
        </w:rPr>
        <w:t>. L=</w:t>
      </w:r>
      <w:r w:rsidRPr="5A49F3A3" w:rsidR="00655183">
        <w:rPr>
          <w:rFonts w:ascii="Arial" w:hAnsi="Arial" w:cs="Arial"/>
          <w:lang w:val="en-US"/>
        </w:rPr>
        <w:t>100 mm</w:t>
      </w:r>
    </w:p>
    <w:p w:rsidR="00BB6407" w:rsidP="00CA2A4E" w:rsidRDefault="00BB6407" w14:paraId="091EE77C" w14:textId="77777777">
      <w:pPr>
        <w:pStyle w:val="NoSpacing"/>
        <w:rPr>
          <w:rFonts w:ascii="Arial" w:hAnsi="Arial" w:cs="Arial"/>
        </w:rPr>
      </w:pPr>
    </w:p>
    <w:p w:rsidRPr="00655183" w:rsidR="002273F3" w:rsidP="00CA2A4E" w:rsidRDefault="002273F3" w14:paraId="57756F98" w14:textId="77777777">
      <w:pPr>
        <w:pStyle w:val="NoSpacing"/>
        <w:rPr>
          <w:rFonts w:ascii="Arial" w:hAnsi="Arial" w:cs="Arial"/>
        </w:rPr>
      </w:pPr>
    </w:p>
    <w:p w:rsidR="00BB6407" w:rsidP="00CA2A4E" w:rsidRDefault="00ED2205" w14:paraId="6FBF8D89" w14:textId="2D4E22C8">
      <w:pPr>
        <w:pStyle w:val="NoSpacing"/>
        <w:rPr>
          <w:rFonts w:ascii="Arial" w:hAnsi="Arial" w:cs="Arial"/>
        </w:rPr>
      </w:pPr>
      <w:r w:rsidRPr="00240E19">
        <w:rPr>
          <w:rFonts w:ascii="Arial" w:hAnsi="Arial" w:cs="Arial"/>
          <w:noProof/>
          <w:color w:val="EE0000"/>
        </w:rPr>
        <w:drawing>
          <wp:inline distT="0" distB="0" distL="0" distR="0" wp14:anchorId="299922C2" wp14:editId="019197B9">
            <wp:extent cx="3600000" cy="1868400"/>
            <wp:effectExtent l="0" t="0" r="635" b="0"/>
            <wp:docPr id="1295422955" name="Paveikslėlis 1" descr="Paveikslėlis, kuriame yra eskizas, piešimas, diagrama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22955" name="Paveikslėlis 1" descr="Paveikslėlis, kuriame yra eskizas, piešimas, diagrama, dizainas&#10;&#10;Dirbtinio intelekto sugeneruotas turinys gali būti neteisinga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9E5" w:rsidP="5A49F3A3" w:rsidRDefault="001129E5" w14:paraId="724CC0F5" w14:textId="4DC6264D" w14:noSpellErr="1">
      <w:pPr>
        <w:pStyle w:val="NoSpacing"/>
        <w:rPr>
          <w:rFonts w:ascii="Arial" w:hAnsi="Arial" w:cs="Arial"/>
          <w:lang w:val="en-US"/>
        </w:rPr>
      </w:pPr>
      <w:r w:rsidRPr="5A49F3A3" w:rsidR="001129E5">
        <w:rPr>
          <w:rFonts w:ascii="Arial" w:hAnsi="Arial" w:cs="Arial"/>
          <w:lang w:val="en-US"/>
        </w:rPr>
        <w:t xml:space="preserve">Pav. </w:t>
      </w:r>
      <w:r w:rsidRPr="5A49F3A3" w:rsidR="001129E5">
        <w:rPr>
          <w:rFonts w:ascii="Arial" w:hAnsi="Arial" w:cs="Arial"/>
          <w:lang w:val="en-US"/>
        </w:rPr>
        <w:t>2</w:t>
      </w:r>
      <w:r w:rsidRPr="5A49F3A3" w:rsidR="001129E5">
        <w:rPr>
          <w:rFonts w:ascii="Arial" w:hAnsi="Arial" w:cs="Arial"/>
          <w:lang w:val="en-US"/>
        </w:rPr>
        <w:t xml:space="preserve">. </w:t>
      </w:r>
      <w:r w:rsidRPr="5A49F3A3" w:rsidR="001129E5">
        <w:rPr>
          <w:rFonts w:ascii="Arial" w:hAnsi="Arial" w:cs="Arial"/>
          <w:lang w:val="en-US"/>
        </w:rPr>
        <w:t>Kibirkštinis</w:t>
      </w:r>
      <w:r w:rsidRPr="5A49F3A3" w:rsidR="001129E5">
        <w:rPr>
          <w:rFonts w:ascii="Arial" w:hAnsi="Arial" w:cs="Arial"/>
          <w:lang w:val="en-US"/>
        </w:rPr>
        <w:t xml:space="preserve"> </w:t>
      </w:r>
      <w:r w:rsidRPr="5A49F3A3" w:rsidR="001129E5">
        <w:rPr>
          <w:rFonts w:ascii="Arial" w:hAnsi="Arial" w:cs="Arial"/>
          <w:lang w:val="en-US"/>
        </w:rPr>
        <w:t>tarpelis</w:t>
      </w:r>
      <w:r w:rsidRPr="5A49F3A3" w:rsidR="001129E5">
        <w:rPr>
          <w:rFonts w:ascii="Arial" w:hAnsi="Arial" w:cs="Arial"/>
          <w:lang w:val="en-US"/>
        </w:rPr>
        <w:t xml:space="preserve"> </w:t>
      </w:r>
      <w:r w:rsidRPr="5A49F3A3" w:rsidR="001129E5">
        <w:rPr>
          <w:rFonts w:ascii="Arial" w:hAnsi="Arial" w:cs="Arial"/>
          <w:lang w:val="en-US"/>
        </w:rPr>
        <w:t>inkarinei</w:t>
      </w:r>
      <w:r w:rsidRPr="5A49F3A3" w:rsidR="001129E5">
        <w:rPr>
          <w:rFonts w:ascii="Arial" w:hAnsi="Arial" w:cs="Arial"/>
          <w:lang w:val="en-US"/>
        </w:rPr>
        <w:t xml:space="preserve"> OL</w:t>
      </w:r>
      <w:r w:rsidRPr="5A49F3A3" w:rsidR="00AE5BB8">
        <w:rPr>
          <w:rFonts w:ascii="Arial" w:hAnsi="Arial" w:cs="Arial"/>
          <w:lang w:val="en-US"/>
        </w:rPr>
        <w:t xml:space="preserve"> (</w:t>
      </w:r>
      <w:r w:rsidRPr="5A49F3A3" w:rsidR="00AE5BB8">
        <w:rPr>
          <w:rFonts w:ascii="Arial" w:hAnsi="Arial" w:cs="Arial"/>
          <w:lang w:val="en-US"/>
        </w:rPr>
        <w:t>pliko</w:t>
      </w:r>
      <w:r w:rsidRPr="5A49F3A3" w:rsidR="00AE5BB8">
        <w:rPr>
          <w:rFonts w:ascii="Arial" w:hAnsi="Arial" w:cs="Arial"/>
          <w:lang w:val="en-US"/>
        </w:rPr>
        <w:t xml:space="preserve"> </w:t>
      </w:r>
      <w:r w:rsidRPr="5A49F3A3" w:rsidR="00AE5BB8">
        <w:rPr>
          <w:rFonts w:ascii="Arial" w:hAnsi="Arial" w:cs="Arial"/>
          <w:lang w:val="en-US"/>
        </w:rPr>
        <w:t>laido</w:t>
      </w:r>
      <w:r w:rsidRPr="5A49F3A3" w:rsidR="00AE5BB8">
        <w:rPr>
          <w:rFonts w:ascii="Arial" w:hAnsi="Arial" w:cs="Arial"/>
          <w:lang w:val="en-US"/>
        </w:rPr>
        <w:t>)</w:t>
      </w:r>
      <w:r w:rsidRPr="5A49F3A3" w:rsidR="001129E5">
        <w:rPr>
          <w:rFonts w:ascii="Arial" w:hAnsi="Arial" w:cs="Arial"/>
          <w:lang w:val="en-US"/>
        </w:rPr>
        <w:t xml:space="preserve"> </w:t>
      </w:r>
      <w:r w:rsidRPr="5A49F3A3" w:rsidR="001129E5">
        <w:rPr>
          <w:rFonts w:ascii="Arial" w:hAnsi="Arial" w:cs="Arial"/>
          <w:lang w:val="en-US"/>
        </w:rPr>
        <w:t>atramai</w:t>
      </w:r>
      <w:r w:rsidRPr="5A49F3A3" w:rsidR="001129E5">
        <w:rPr>
          <w:rFonts w:ascii="Arial" w:hAnsi="Arial" w:cs="Arial"/>
          <w:lang w:val="en-US"/>
        </w:rPr>
        <w:t>. L=</w:t>
      </w:r>
      <w:r w:rsidRPr="5A49F3A3" w:rsidR="001129E5">
        <w:rPr>
          <w:rFonts w:ascii="Arial" w:hAnsi="Arial" w:cs="Arial"/>
          <w:lang w:val="en-US"/>
        </w:rPr>
        <w:t>100 mm</w:t>
      </w:r>
    </w:p>
    <w:p w:rsidR="00AE5BB8" w:rsidP="001129E5" w:rsidRDefault="00AE5BB8" w14:paraId="7642004A" w14:textId="77777777">
      <w:pPr>
        <w:pStyle w:val="NoSpacing"/>
        <w:rPr>
          <w:rFonts w:ascii="Arial" w:hAnsi="Arial" w:cs="Arial"/>
        </w:rPr>
      </w:pPr>
    </w:p>
    <w:p w:rsidR="002273F3" w:rsidP="001129E5" w:rsidRDefault="002273F3" w14:paraId="7416BDCD" w14:textId="77777777">
      <w:pPr>
        <w:pStyle w:val="NoSpacing"/>
        <w:rPr>
          <w:rFonts w:ascii="Arial" w:hAnsi="Arial" w:cs="Arial"/>
        </w:rPr>
      </w:pPr>
    </w:p>
    <w:p w:rsidR="00AE5BB8" w:rsidP="001129E5" w:rsidRDefault="00BE21BF" w14:paraId="4564955B" w14:textId="37C931BF">
      <w:pPr>
        <w:pStyle w:val="NoSpacing"/>
        <w:rPr>
          <w:rFonts w:ascii="Arial" w:hAnsi="Arial" w:cs="Arial"/>
        </w:rPr>
      </w:pPr>
      <w:r w:rsidRPr="00BE21BF">
        <w:rPr>
          <w:rFonts w:ascii="Arial" w:hAnsi="Arial" w:cs="Arial"/>
          <w:noProof/>
        </w:rPr>
        <w:lastRenderedPageBreak/>
        <w:drawing>
          <wp:inline distT="0" distB="0" distL="0" distR="0" wp14:anchorId="3C863DC2" wp14:editId="277C69C5">
            <wp:extent cx="3600000" cy="1882800"/>
            <wp:effectExtent l="0" t="0" r="635" b="3175"/>
            <wp:docPr id="1788995217" name="Paveikslėlis 1" descr="Paveikslėlis, kuriame yra eskizas, diagrama, piešim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95217" name="Paveikslėlis 1" descr="Paveikslėlis, kuriame yra eskizas, diagrama, piešimas, linija&#10;&#10;Dirbtinio intelekto sugeneruotas turinys gali būti neteisinga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55183" w:rsidR="00AE5BB8" w:rsidP="5A49F3A3" w:rsidRDefault="00AE5BB8" w14:paraId="3EC964B2" w14:textId="1D84AE33" w14:noSpellErr="1">
      <w:pPr>
        <w:pStyle w:val="NoSpacing"/>
        <w:rPr>
          <w:rFonts w:ascii="Arial" w:hAnsi="Arial" w:cs="Arial"/>
          <w:lang w:val="en-US"/>
        </w:rPr>
      </w:pPr>
      <w:r w:rsidRPr="5A49F3A3" w:rsidR="00AE5BB8">
        <w:rPr>
          <w:rFonts w:ascii="Arial" w:hAnsi="Arial" w:cs="Arial"/>
          <w:lang w:val="en-US"/>
        </w:rPr>
        <w:t xml:space="preserve">Pav. </w:t>
      </w:r>
      <w:r w:rsidRPr="5A49F3A3" w:rsidR="00AE5BB8">
        <w:rPr>
          <w:rFonts w:ascii="Arial" w:hAnsi="Arial" w:cs="Arial"/>
          <w:lang w:val="en-US"/>
        </w:rPr>
        <w:t>3</w:t>
      </w:r>
      <w:r w:rsidRPr="5A49F3A3" w:rsidR="00AE5BB8">
        <w:rPr>
          <w:rFonts w:ascii="Arial" w:hAnsi="Arial" w:cs="Arial"/>
          <w:lang w:val="en-US"/>
        </w:rPr>
        <w:t xml:space="preserve">. </w:t>
      </w:r>
      <w:r w:rsidRPr="5A49F3A3" w:rsidR="00AE5BB8">
        <w:rPr>
          <w:rFonts w:ascii="Arial" w:hAnsi="Arial" w:cs="Arial"/>
          <w:lang w:val="en-US"/>
        </w:rPr>
        <w:t>Kibirkštinis</w:t>
      </w:r>
      <w:r w:rsidRPr="5A49F3A3" w:rsidR="00AE5BB8">
        <w:rPr>
          <w:rFonts w:ascii="Arial" w:hAnsi="Arial" w:cs="Arial"/>
          <w:lang w:val="en-US"/>
        </w:rPr>
        <w:t xml:space="preserve"> </w:t>
      </w:r>
      <w:r w:rsidRPr="5A49F3A3" w:rsidR="00AE5BB8">
        <w:rPr>
          <w:rFonts w:ascii="Arial" w:hAnsi="Arial" w:cs="Arial"/>
          <w:lang w:val="en-US"/>
        </w:rPr>
        <w:t>tarpelis</w:t>
      </w:r>
      <w:r w:rsidRPr="5A49F3A3" w:rsidR="00AE5BB8">
        <w:rPr>
          <w:rFonts w:ascii="Arial" w:hAnsi="Arial" w:cs="Arial"/>
          <w:lang w:val="en-US"/>
        </w:rPr>
        <w:t xml:space="preserve"> </w:t>
      </w:r>
      <w:r w:rsidRPr="5A49F3A3" w:rsidR="00AE5BB8">
        <w:rPr>
          <w:rFonts w:ascii="Arial" w:hAnsi="Arial" w:cs="Arial"/>
          <w:lang w:val="en-US"/>
        </w:rPr>
        <w:t>inkarinei</w:t>
      </w:r>
      <w:r w:rsidRPr="5A49F3A3" w:rsidR="00AE5BB8">
        <w:rPr>
          <w:rFonts w:ascii="Arial" w:hAnsi="Arial" w:cs="Arial"/>
          <w:lang w:val="en-US"/>
        </w:rPr>
        <w:t xml:space="preserve"> OLA </w:t>
      </w:r>
      <w:r w:rsidRPr="5A49F3A3" w:rsidR="00AE5BB8">
        <w:rPr>
          <w:rFonts w:ascii="Arial" w:hAnsi="Arial" w:cs="Arial"/>
          <w:lang w:val="en-US"/>
        </w:rPr>
        <w:t>atramai</w:t>
      </w:r>
      <w:r w:rsidRPr="5A49F3A3" w:rsidR="00AE5BB8">
        <w:rPr>
          <w:rFonts w:ascii="Arial" w:hAnsi="Arial" w:cs="Arial"/>
          <w:lang w:val="en-US"/>
        </w:rPr>
        <w:t>. L=</w:t>
      </w:r>
      <w:r w:rsidRPr="5A49F3A3" w:rsidR="00AE5BB8">
        <w:rPr>
          <w:rFonts w:ascii="Arial" w:hAnsi="Arial" w:cs="Arial"/>
          <w:lang w:val="en-US"/>
        </w:rPr>
        <w:t>100 mm</w:t>
      </w:r>
    </w:p>
    <w:p w:rsidR="00AE5BB8" w:rsidP="001129E5" w:rsidRDefault="00AE5BB8" w14:paraId="16972093" w14:textId="77777777">
      <w:pPr>
        <w:pStyle w:val="NoSpacing"/>
        <w:rPr>
          <w:rFonts w:ascii="Arial" w:hAnsi="Arial" w:cs="Arial"/>
        </w:rPr>
      </w:pPr>
    </w:p>
    <w:p w:rsidR="00AE5BB8" w:rsidP="001129E5" w:rsidRDefault="00B72535" w14:paraId="4C7DC339" w14:textId="77696984">
      <w:pPr>
        <w:pStyle w:val="NoSpacing"/>
        <w:rPr>
          <w:rFonts w:ascii="Arial" w:hAnsi="Arial" w:cs="Arial"/>
        </w:rPr>
      </w:pPr>
      <w:r w:rsidRPr="00B72535">
        <w:rPr>
          <w:rFonts w:ascii="Arial" w:hAnsi="Arial" w:cs="Arial"/>
          <w:noProof/>
        </w:rPr>
        <w:drawing>
          <wp:inline distT="0" distB="0" distL="0" distR="0" wp14:anchorId="2201D388" wp14:editId="6AF26DA0">
            <wp:extent cx="3600000" cy="2278800"/>
            <wp:effectExtent l="0" t="0" r="635" b="7620"/>
            <wp:docPr id="1362882816" name="Paveikslėlis 1" descr="Paveikslėlis, kuriame yra eskizas, diagrama, dizain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82816" name="Paveikslėlis 1" descr="Paveikslėlis, kuriame yra eskizas, diagrama, dizainas, iliustracija&#10;&#10;Dirbtinio intelekto sugeneruotas turinys gali būti neteisinga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55183" w:rsidR="00AE5BB8" w:rsidP="5A49F3A3" w:rsidRDefault="00AE5BB8" w14:paraId="2F363CCE" w14:textId="1D0B3BFC" w14:noSpellErr="1">
      <w:pPr>
        <w:pStyle w:val="NoSpacing"/>
        <w:rPr>
          <w:rFonts w:ascii="Arial" w:hAnsi="Arial" w:cs="Arial"/>
          <w:lang w:val="en-US"/>
        </w:rPr>
      </w:pPr>
      <w:r w:rsidRPr="5A49F3A3" w:rsidR="00AE5BB8">
        <w:rPr>
          <w:rFonts w:ascii="Arial" w:hAnsi="Arial" w:cs="Arial"/>
          <w:lang w:val="en-US"/>
        </w:rPr>
        <w:t xml:space="preserve">Pav. </w:t>
      </w:r>
      <w:r w:rsidRPr="5A49F3A3" w:rsidR="00AE5BB8">
        <w:rPr>
          <w:rFonts w:ascii="Arial" w:hAnsi="Arial" w:cs="Arial"/>
          <w:lang w:val="en-US"/>
        </w:rPr>
        <w:t>4</w:t>
      </w:r>
      <w:r w:rsidRPr="5A49F3A3" w:rsidR="00AE5BB8">
        <w:rPr>
          <w:rFonts w:ascii="Arial" w:hAnsi="Arial" w:cs="Arial"/>
          <w:lang w:val="en-US"/>
        </w:rPr>
        <w:t xml:space="preserve">. </w:t>
      </w:r>
      <w:r w:rsidRPr="5A49F3A3" w:rsidR="00AE5BB8">
        <w:rPr>
          <w:rFonts w:ascii="Arial" w:hAnsi="Arial" w:cs="Arial"/>
          <w:lang w:val="en-US"/>
        </w:rPr>
        <w:t>Kibirkštinis</w:t>
      </w:r>
      <w:r w:rsidRPr="5A49F3A3" w:rsidR="00AE5BB8">
        <w:rPr>
          <w:rFonts w:ascii="Arial" w:hAnsi="Arial" w:cs="Arial"/>
          <w:lang w:val="en-US"/>
        </w:rPr>
        <w:t xml:space="preserve"> </w:t>
      </w:r>
      <w:r w:rsidRPr="5A49F3A3" w:rsidR="00AE5BB8">
        <w:rPr>
          <w:rFonts w:ascii="Arial" w:hAnsi="Arial" w:cs="Arial"/>
          <w:lang w:val="en-US"/>
        </w:rPr>
        <w:t>tarpelis</w:t>
      </w:r>
      <w:r w:rsidRPr="5A49F3A3" w:rsidR="00AE5BB8">
        <w:rPr>
          <w:rFonts w:ascii="Arial" w:hAnsi="Arial" w:cs="Arial"/>
          <w:lang w:val="en-US"/>
        </w:rPr>
        <w:t xml:space="preserve"> </w:t>
      </w:r>
      <w:r w:rsidRPr="5A49F3A3" w:rsidR="007C1FDB">
        <w:rPr>
          <w:rFonts w:ascii="Arial" w:hAnsi="Arial" w:cs="Arial"/>
          <w:lang w:val="en-US"/>
        </w:rPr>
        <w:t>kampinei</w:t>
      </w:r>
      <w:r w:rsidRPr="5A49F3A3" w:rsidR="007C1FDB">
        <w:rPr>
          <w:rFonts w:ascii="Arial" w:hAnsi="Arial" w:cs="Arial"/>
          <w:lang w:val="en-US"/>
        </w:rPr>
        <w:t xml:space="preserve"> </w:t>
      </w:r>
      <w:r w:rsidRPr="5A49F3A3" w:rsidR="007C1FDB">
        <w:rPr>
          <w:rFonts w:ascii="Arial" w:hAnsi="Arial" w:cs="Arial"/>
          <w:lang w:val="en-US"/>
        </w:rPr>
        <w:t>tarpinei</w:t>
      </w:r>
      <w:r w:rsidRPr="5A49F3A3" w:rsidR="00AE5BB8">
        <w:rPr>
          <w:rFonts w:ascii="Arial" w:hAnsi="Arial" w:cs="Arial"/>
          <w:lang w:val="en-US"/>
        </w:rPr>
        <w:t xml:space="preserve"> OLA </w:t>
      </w:r>
      <w:r w:rsidRPr="5A49F3A3" w:rsidR="00AE5BB8">
        <w:rPr>
          <w:rFonts w:ascii="Arial" w:hAnsi="Arial" w:cs="Arial"/>
          <w:lang w:val="en-US"/>
        </w:rPr>
        <w:t>atramai</w:t>
      </w:r>
      <w:r w:rsidRPr="5A49F3A3" w:rsidR="00AE5BB8">
        <w:rPr>
          <w:rFonts w:ascii="Arial" w:hAnsi="Arial" w:cs="Arial"/>
          <w:lang w:val="en-US"/>
        </w:rPr>
        <w:t>. L=</w:t>
      </w:r>
      <w:r w:rsidRPr="5A49F3A3" w:rsidR="00AE5BB8">
        <w:rPr>
          <w:rFonts w:ascii="Arial" w:hAnsi="Arial" w:cs="Arial"/>
          <w:lang w:val="en-US"/>
        </w:rPr>
        <w:t>100 mm</w:t>
      </w:r>
    </w:p>
    <w:p w:rsidRPr="00655183" w:rsidR="00AE5BB8" w:rsidP="001129E5" w:rsidRDefault="00AE5BB8" w14:paraId="029BD490" w14:textId="77777777">
      <w:pPr>
        <w:pStyle w:val="NoSpacing"/>
        <w:rPr>
          <w:rFonts w:ascii="Arial" w:hAnsi="Arial" w:cs="Arial"/>
        </w:rPr>
      </w:pPr>
    </w:p>
    <w:p w:rsidRPr="00655183" w:rsidR="00BB6407" w:rsidP="00CA2A4E" w:rsidRDefault="00BB6407" w14:paraId="49650AB6" w14:textId="77777777">
      <w:pPr>
        <w:pStyle w:val="NoSpacing"/>
        <w:rPr>
          <w:rFonts w:ascii="Arial" w:hAnsi="Arial" w:cs="Arial"/>
        </w:rPr>
      </w:pPr>
    </w:p>
    <w:p w:rsidRPr="00434A7E" w:rsidR="00CA2A4E" w:rsidP="5A49F3A3" w:rsidRDefault="00CA2A4E" w14:paraId="3219609A" w14:textId="5A1A0238" w14:noSpellErr="1">
      <w:pPr>
        <w:pStyle w:val="NoSpacing"/>
        <w:rPr>
          <w:rFonts w:ascii="Arial" w:hAnsi="Arial" w:eastAsia="Arial" w:cs="Arial"/>
          <w:lang w:val="en-US"/>
        </w:rPr>
      </w:pPr>
      <w:r w:rsidRPr="5A49F3A3" w:rsidR="00CA2A4E">
        <w:rPr>
          <w:rFonts w:ascii="Arial" w:hAnsi="Arial" w:eastAsia="Arial" w:cs="Arial"/>
          <w:b w:val="1"/>
          <w:bCs w:val="1"/>
          <w:lang w:val="en-US"/>
        </w:rPr>
        <w:t>Dokumentacija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 xml:space="preserve"> 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>reikalaujamo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 xml:space="preserve"> 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>parametro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 xml:space="preserve"> 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>atitikimo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 xml:space="preserve"> </w:t>
      </w:r>
      <w:r w:rsidRPr="5A49F3A3" w:rsidR="00CA2A4E">
        <w:rPr>
          <w:rFonts w:ascii="Arial" w:hAnsi="Arial" w:eastAsia="Arial" w:cs="Arial"/>
          <w:b w:val="1"/>
          <w:bCs w:val="1"/>
          <w:lang w:val="en-US"/>
        </w:rPr>
        <w:t>pagrindimui</w:t>
      </w:r>
      <w:r w:rsidRPr="5A49F3A3" w:rsidR="003517D6">
        <w:rPr>
          <w:rFonts w:ascii="Arial" w:hAnsi="Arial" w:eastAsia="Arial" w:cs="Arial"/>
          <w:b w:val="1"/>
          <w:bCs w:val="1"/>
          <w:lang w:val="en-US"/>
        </w:rPr>
        <w:t>:</w:t>
      </w:r>
    </w:p>
    <w:p w:rsidRPr="00434A7E" w:rsidR="00CA2A4E" w:rsidP="00CA2A4E" w:rsidRDefault="00CA2A4E" w14:paraId="129BBB35" w14:textId="77777777">
      <w:pPr>
        <w:pStyle w:val="NoSpacing"/>
        <w:rPr>
          <w:rFonts w:ascii="Arial" w:hAnsi="Arial" w:eastAsia="Arial" w:cs="Arial"/>
          <w:b/>
          <w:bCs/>
        </w:rPr>
      </w:pPr>
    </w:p>
    <w:p w:rsidRPr="00434A7E" w:rsidR="00CA2A4E" w:rsidP="5A49F3A3" w:rsidRDefault="00CA2A4E" w14:paraId="7B6989C3" w14:textId="5EED4B57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A49F3A3" w:rsidR="00CA2A4E">
        <w:rPr>
          <w:rFonts w:ascii="Arial" w:hAnsi="Arial" w:eastAsia="Arial" w:cs="Arial"/>
          <w:lang w:val="en-US"/>
        </w:rPr>
        <w:t>Vadybos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sistemos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sertifikato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kopija</w:t>
      </w:r>
      <w:r w:rsidRPr="5A49F3A3" w:rsidR="00CA2A4E">
        <w:rPr>
          <w:rFonts w:ascii="Arial" w:hAnsi="Arial" w:eastAsia="Arial" w:cs="Arial"/>
          <w:lang w:val="en-US"/>
        </w:rPr>
        <w:t xml:space="preserve">; </w:t>
      </w:r>
    </w:p>
    <w:p w:rsidRPr="00434A7E" w:rsidR="00CA2A4E" w:rsidP="5A49F3A3" w:rsidRDefault="00CA2A4E" w14:paraId="1AD6EFCF" w14:textId="77777777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bookmarkStart w:name="_Hlk68768078" w:id="1"/>
      <w:r w:rsidRPr="5A49F3A3" w:rsidR="00CA2A4E">
        <w:rPr>
          <w:rFonts w:ascii="Arial" w:hAnsi="Arial" w:eastAsia="Arial" w:cs="Arial"/>
          <w:lang w:val="en-US"/>
        </w:rPr>
        <w:t>Akreditacijos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biuro</w:t>
      </w:r>
      <w:r w:rsidRPr="5A49F3A3" w:rsidR="00CA2A4E">
        <w:rPr>
          <w:rFonts w:ascii="Arial" w:hAnsi="Arial" w:eastAsia="Arial" w:cs="Arial"/>
          <w:lang w:val="en-US"/>
        </w:rPr>
        <w:t xml:space="preserve">, </w:t>
      </w:r>
      <w:r w:rsidRPr="5A49F3A3" w:rsidR="00CA2A4E">
        <w:rPr>
          <w:rFonts w:ascii="Arial" w:hAnsi="Arial" w:eastAsia="Arial" w:cs="Arial"/>
          <w:lang w:val="en-US"/>
        </w:rPr>
        <w:t>kuris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turi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būti</w:t>
      </w:r>
      <w:r w:rsidRPr="5A49F3A3" w:rsidR="00CA2A4E">
        <w:rPr>
          <w:rFonts w:ascii="Arial" w:hAnsi="Arial" w:eastAsia="Arial" w:cs="Arial"/>
          <w:lang w:val="en-US"/>
        </w:rPr>
        <w:t xml:space="preserve"> Europos </w:t>
      </w:r>
      <w:r w:rsidRPr="5A49F3A3" w:rsidR="00CA2A4E">
        <w:rPr>
          <w:rFonts w:ascii="Arial" w:hAnsi="Arial" w:eastAsia="Arial" w:cs="Arial"/>
          <w:lang w:val="en-US"/>
        </w:rPr>
        <w:t>akreditacijos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organizacijos</w:t>
      </w:r>
      <w:r w:rsidRPr="5A49F3A3" w:rsidR="00CA2A4E">
        <w:rPr>
          <w:rFonts w:ascii="Arial" w:hAnsi="Arial" w:eastAsia="Arial" w:cs="Arial"/>
          <w:lang w:val="en-US"/>
        </w:rPr>
        <w:t xml:space="preserve"> (</w:t>
      </w:r>
      <w:r w:rsidRPr="5A49F3A3" w:rsidR="00CA2A4E">
        <w:rPr>
          <w:rFonts w:ascii="Arial" w:hAnsi="Arial" w:eastAsia="Arial" w:cs="Arial"/>
          <w:lang w:val="en-US"/>
        </w:rPr>
        <w:t>angl.</w:t>
      </w:r>
      <w:r w:rsidRPr="5A49F3A3" w:rsidR="00CA2A4E">
        <w:rPr>
          <w:rFonts w:ascii="Arial" w:hAnsi="Arial" w:eastAsia="Arial" w:cs="Arial"/>
          <w:lang w:val="en-US"/>
        </w:rPr>
        <w:t xml:space="preserve"> EA) </w:t>
      </w:r>
      <w:r w:rsidRPr="5A49F3A3" w:rsidR="00CA2A4E">
        <w:rPr>
          <w:rFonts w:ascii="Arial" w:hAnsi="Arial" w:eastAsia="Arial" w:cs="Arial"/>
          <w:lang w:val="en-US"/>
        </w:rPr>
        <w:t>pilnavertis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narys</w:t>
      </w:r>
      <w:r w:rsidRPr="5A49F3A3" w:rsidR="00CA2A4E">
        <w:rPr>
          <w:rFonts w:ascii="Arial" w:hAnsi="Arial" w:eastAsia="Arial" w:cs="Arial"/>
          <w:lang w:val="en-US"/>
        </w:rPr>
        <w:t xml:space="preserve"> (</w:t>
      </w:r>
      <w:r w:rsidRPr="5A49F3A3" w:rsidR="00CA2A4E">
        <w:rPr>
          <w:rFonts w:ascii="Arial" w:hAnsi="Arial" w:eastAsia="Arial" w:cs="Arial"/>
          <w:lang w:val="en-US"/>
        </w:rPr>
        <w:t>pilnaverčių</w:t>
      </w:r>
      <w:r w:rsidRPr="5A49F3A3" w:rsidR="00CA2A4E">
        <w:rPr>
          <w:rFonts w:ascii="Arial" w:hAnsi="Arial" w:eastAsia="Arial" w:cs="Arial"/>
          <w:lang w:val="en-US"/>
        </w:rPr>
        <w:t xml:space="preserve"> (</w:t>
      </w:r>
      <w:r w:rsidRPr="5A49F3A3" w:rsidR="00CA2A4E">
        <w:rPr>
          <w:rFonts w:ascii="Arial" w:hAnsi="Arial" w:eastAsia="Arial" w:cs="Arial"/>
          <w:lang w:val="en-US"/>
        </w:rPr>
        <w:t>angl.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Full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member</w:t>
      </w:r>
      <w:r w:rsidRPr="5A49F3A3" w:rsidR="00CA2A4E">
        <w:rPr>
          <w:rFonts w:ascii="Arial" w:hAnsi="Arial" w:eastAsia="Arial" w:cs="Arial"/>
          <w:lang w:val="en-US"/>
        </w:rPr>
        <w:t xml:space="preserve">) </w:t>
      </w:r>
      <w:r w:rsidRPr="5A49F3A3" w:rsidR="00CA2A4E">
        <w:rPr>
          <w:rFonts w:ascii="Arial" w:hAnsi="Arial" w:eastAsia="Arial" w:cs="Arial"/>
          <w:lang w:val="en-US"/>
        </w:rPr>
        <w:t>narių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sąrašas</w:t>
      </w:r>
      <w:r w:rsidRPr="5A49F3A3" w:rsidR="00CA2A4E">
        <w:rPr>
          <w:rFonts w:ascii="Arial" w:hAnsi="Arial" w:eastAsia="Arial" w:cs="Arial"/>
          <w:lang w:val="en-US"/>
        </w:rPr>
        <w:t xml:space="preserve">: http://www.european-accreditation.org/ea-members), </w:t>
      </w:r>
      <w:r w:rsidRPr="5A49F3A3" w:rsidR="00CA2A4E">
        <w:rPr>
          <w:rFonts w:ascii="Arial" w:hAnsi="Arial" w:eastAsia="Arial" w:cs="Arial"/>
          <w:lang w:val="en-US"/>
        </w:rPr>
        <w:t>akredituotos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įstaigos</w:t>
      </w:r>
      <w:r w:rsidRPr="5A49F3A3" w:rsidR="00CA2A4E">
        <w:rPr>
          <w:rFonts w:ascii="Arial" w:hAnsi="Arial" w:eastAsia="Arial" w:cs="Arial"/>
          <w:lang w:val="en-US"/>
        </w:rPr>
        <w:t xml:space="preserve"> (</w:t>
      </w:r>
      <w:r w:rsidRPr="5A49F3A3" w:rsidR="00CA2A4E">
        <w:rPr>
          <w:rFonts w:ascii="Arial" w:hAnsi="Arial" w:eastAsia="Arial" w:cs="Arial"/>
          <w:lang w:val="en-US"/>
        </w:rPr>
        <w:t>laboratorijos</w:t>
      </w:r>
      <w:r w:rsidRPr="5A49F3A3" w:rsidR="00CA2A4E">
        <w:rPr>
          <w:rFonts w:ascii="Arial" w:hAnsi="Arial" w:eastAsia="Arial" w:cs="Arial"/>
          <w:lang w:val="en-US"/>
        </w:rPr>
        <w:t xml:space="preserve">) </w:t>
      </w:r>
      <w:r w:rsidRPr="5A49F3A3" w:rsidR="00CA2A4E">
        <w:rPr>
          <w:rFonts w:ascii="Arial" w:hAnsi="Arial" w:eastAsia="Arial" w:cs="Arial"/>
          <w:lang w:val="en-US"/>
        </w:rPr>
        <w:t>akreditacijos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sritį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įrodantys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dokumentai</w:t>
      </w:r>
      <w:r w:rsidRPr="5A49F3A3" w:rsidR="00CA2A4E">
        <w:rPr>
          <w:rFonts w:ascii="Arial" w:hAnsi="Arial" w:eastAsia="Arial" w:cs="Arial"/>
          <w:lang w:val="en-US"/>
        </w:rPr>
        <w:t>;</w:t>
      </w:r>
    </w:p>
    <w:p w:rsidRPr="00434A7E" w:rsidR="00CA2A4E" w:rsidP="5A49F3A3" w:rsidRDefault="00CA2A4E" w14:paraId="42BA9651" w14:textId="77777777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A49F3A3" w:rsidR="00CA2A4E">
        <w:rPr>
          <w:rFonts w:ascii="Arial" w:hAnsi="Arial" w:eastAsia="Arial" w:cs="Arial"/>
          <w:lang w:val="en-US"/>
        </w:rPr>
        <w:t>Bandymų</w:t>
      </w:r>
      <w:r w:rsidRPr="5A49F3A3" w:rsidR="00CA2A4E">
        <w:rPr>
          <w:rFonts w:ascii="Arial" w:hAnsi="Arial" w:eastAsia="Arial" w:cs="Arial"/>
          <w:lang w:val="en-US"/>
        </w:rPr>
        <w:t xml:space="preserve">, </w:t>
      </w:r>
      <w:r w:rsidRPr="5A49F3A3" w:rsidR="00CA2A4E">
        <w:rPr>
          <w:rFonts w:ascii="Arial" w:hAnsi="Arial" w:eastAsia="Arial" w:cs="Arial"/>
          <w:lang w:val="en-US"/>
        </w:rPr>
        <w:t>atliktų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akredituotoje</w:t>
      </w:r>
      <w:r w:rsidRPr="5A49F3A3" w:rsidR="00CA2A4E">
        <w:rPr>
          <w:rFonts w:ascii="Arial" w:hAnsi="Arial" w:eastAsia="Arial" w:cs="Arial"/>
          <w:lang w:val="en-US"/>
        </w:rPr>
        <w:t xml:space="preserve"> (-</w:t>
      </w:r>
      <w:r w:rsidRPr="5A49F3A3" w:rsidR="00CA2A4E">
        <w:rPr>
          <w:rFonts w:ascii="Arial" w:hAnsi="Arial" w:eastAsia="Arial" w:cs="Arial"/>
          <w:lang w:val="en-US"/>
        </w:rPr>
        <w:t>se</w:t>
      </w:r>
      <w:r w:rsidRPr="5A49F3A3" w:rsidR="00CA2A4E">
        <w:rPr>
          <w:rFonts w:ascii="Arial" w:hAnsi="Arial" w:eastAsia="Arial" w:cs="Arial"/>
          <w:lang w:val="en-US"/>
        </w:rPr>
        <w:t xml:space="preserve">) </w:t>
      </w:r>
      <w:r w:rsidRPr="5A49F3A3" w:rsidR="00CA2A4E">
        <w:rPr>
          <w:rFonts w:ascii="Arial" w:hAnsi="Arial" w:eastAsia="Arial" w:cs="Arial"/>
          <w:lang w:val="en-US"/>
        </w:rPr>
        <w:t>laboratorijoje</w:t>
      </w:r>
      <w:r w:rsidRPr="5A49F3A3" w:rsidR="00CA2A4E">
        <w:rPr>
          <w:rFonts w:ascii="Arial" w:hAnsi="Arial" w:eastAsia="Arial" w:cs="Arial"/>
          <w:lang w:val="en-US"/>
        </w:rPr>
        <w:t xml:space="preserve"> (-</w:t>
      </w:r>
      <w:r w:rsidRPr="5A49F3A3" w:rsidR="00CA2A4E">
        <w:rPr>
          <w:rFonts w:ascii="Arial" w:hAnsi="Arial" w:eastAsia="Arial" w:cs="Arial"/>
          <w:lang w:val="en-US"/>
        </w:rPr>
        <w:t>se</w:t>
      </w:r>
      <w:r w:rsidRPr="5A49F3A3" w:rsidR="00CA2A4E">
        <w:rPr>
          <w:rFonts w:ascii="Arial" w:hAnsi="Arial" w:eastAsia="Arial" w:cs="Arial"/>
          <w:lang w:val="en-US"/>
        </w:rPr>
        <w:t xml:space="preserve">)  </w:t>
      </w:r>
      <w:r w:rsidRPr="5A49F3A3" w:rsidR="00CA2A4E">
        <w:rPr>
          <w:rFonts w:ascii="Arial" w:hAnsi="Arial" w:eastAsia="Arial" w:cs="Arial"/>
          <w:lang w:val="en-US"/>
        </w:rPr>
        <w:t>protokolų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kopijos</w:t>
      </w:r>
      <w:r w:rsidRPr="5A49F3A3" w:rsidR="00CA2A4E">
        <w:rPr>
          <w:rFonts w:ascii="Arial" w:hAnsi="Arial" w:eastAsia="Arial" w:cs="Arial"/>
          <w:lang w:val="en-US"/>
        </w:rPr>
        <w:t>;</w:t>
      </w:r>
    </w:p>
    <w:bookmarkEnd w:id="1"/>
    <w:p w:rsidRPr="00434A7E" w:rsidR="00CA2A4E" w:rsidP="5A49F3A3" w:rsidRDefault="007D0573" w14:paraId="5A2A6855" w14:textId="3613CC13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A49F3A3" w:rsidR="007D0573">
        <w:rPr>
          <w:rFonts w:ascii="Arial" w:hAnsi="Arial" w:eastAsia="Arial" w:cs="Arial"/>
          <w:lang w:val="en-US"/>
        </w:rPr>
        <w:t>G</w:t>
      </w:r>
      <w:r w:rsidRPr="5A49F3A3" w:rsidR="00CA2A4E">
        <w:rPr>
          <w:rFonts w:ascii="Arial" w:hAnsi="Arial" w:eastAsia="Arial" w:cs="Arial"/>
          <w:lang w:val="en-US"/>
        </w:rPr>
        <w:t>amintojo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parengtas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gaminio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techninis</w:t>
      </w:r>
      <w:r w:rsidRPr="5A49F3A3" w:rsidR="00CA2A4E">
        <w:rPr>
          <w:rFonts w:ascii="Arial" w:hAnsi="Arial" w:eastAsia="Arial" w:cs="Arial"/>
          <w:lang w:val="en-US"/>
        </w:rPr>
        <w:t xml:space="preserve"> </w:t>
      </w:r>
      <w:r w:rsidRPr="5A49F3A3" w:rsidR="00CA2A4E">
        <w:rPr>
          <w:rFonts w:ascii="Arial" w:hAnsi="Arial" w:eastAsia="Arial" w:cs="Arial"/>
          <w:lang w:val="en-US"/>
        </w:rPr>
        <w:t>aprašymas</w:t>
      </w:r>
      <w:r w:rsidRPr="5A49F3A3" w:rsidR="007D0573">
        <w:rPr>
          <w:rFonts w:ascii="Arial" w:hAnsi="Arial" w:eastAsia="Arial" w:cs="Arial"/>
          <w:lang w:val="en-US"/>
        </w:rPr>
        <w:t xml:space="preserve"> </w:t>
      </w:r>
      <w:r w:rsidRPr="5A49F3A3" w:rsidR="007D0573">
        <w:rPr>
          <w:rFonts w:ascii="Arial" w:hAnsi="Arial" w:eastAsia="Arial" w:cs="Arial"/>
          <w:lang w:val="en-US"/>
        </w:rPr>
        <w:t>arba</w:t>
      </w:r>
      <w:r w:rsidRPr="5A49F3A3" w:rsidR="007D0573">
        <w:rPr>
          <w:rFonts w:ascii="Arial" w:hAnsi="Arial" w:eastAsia="Arial" w:cs="Arial"/>
          <w:lang w:val="en-US"/>
        </w:rPr>
        <w:t xml:space="preserve"> </w:t>
      </w:r>
      <w:r w:rsidRPr="5A49F3A3" w:rsidR="007D0573">
        <w:rPr>
          <w:rFonts w:ascii="Arial" w:hAnsi="Arial" w:eastAsia="Arial" w:cs="Arial"/>
          <w:lang w:val="en-US"/>
        </w:rPr>
        <w:t>gamintojo</w:t>
      </w:r>
      <w:r w:rsidRPr="5A49F3A3" w:rsidR="007D0573">
        <w:rPr>
          <w:rFonts w:ascii="Arial" w:hAnsi="Arial" w:eastAsia="Arial" w:cs="Arial"/>
          <w:lang w:val="en-US"/>
        </w:rPr>
        <w:t xml:space="preserve"> </w:t>
      </w:r>
      <w:r w:rsidRPr="5A49F3A3" w:rsidR="007D0573">
        <w:rPr>
          <w:rFonts w:ascii="Arial" w:hAnsi="Arial" w:eastAsia="Arial" w:cs="Arial"/>
          <w:lang w:val="en-US"/>
        </w:rPr>
        <w:t>deklaracija</w:t>
      </w:r>
      <w:r w:rsidRPr="5A49F3A3" w:rsidR="006C397E">
        <w:rPr>
          <w:rFonts w:ascii="Arial" w:hAnsi="Arial" w:eastAsia="Arial" w:cs="Arial"/>
          <w:lang w:val="en-US"/>
        </w:rPr>
        <w:t>;</w:t>
      </w:r>
    </w:p>
    <w:p w:rsidRPr="00434A7E" w:rsidR="00B07EA5" w:rsidP="5A49F3A3" w:rsidRDefault="00DA230F" w14:paraId="63DA6D16" w14:textId="3894D61D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A49F3A3" w:rsidR="00DA230F">
        <w:rPr>
          <w:rFonts w:ascii="Arial" w:hAnsi="Arial" w:cs="Arial"/>
          <w:lang w:val="en-US"/>
        </w:rPr>
        <w:t>Gamintojo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laboratorijoje</w:t>
      </w:r>
      <w:r w:rsidRPr="5A49F3A3" w:rsidR="00DA230F">
        <w:rPr>
          <w:rFonts w:ascii="Arial" w:hAnsi="Arial" w:cs="Arial"/>
          <w:lang w:val="en-US"/>
        </w:rPr>
        <w:t xml:space="preserve">, </w:t>
      </w:r>
      <w:r w:rsidRPr="5A49F3A3" w:rsidR="00DA230F">
        <w:rPr>
          <w:rFonts w:ascii="Arial" w:hAnsi="Arial" w:cs="Arial"/>
          <w:lang w:val="en-US"/>
        </w:rPr>
        <w:t>kuri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yra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akredituota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atlikti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bandymus</w:t>
      </w:r>
      <w:r w:rsidRPr="5A49F3A3" w:rsidR="00DA230F">
        <w:rPr>
          <w:rFonts w:ascii="Arial" w:hAnsi="Arial" w:cs="Arial"/>
          <w:lang w:val="en-US"/>
        </w:rPr>
        <w:t xml:space="preserve">, </w:t>
      </w:r>
      <w:r w:rsidRPr="5A49F3A3" w:rsidR="00DA230F">
        <w:rPr>
          <w:rFonts w:ascii="Arial" w:hAnsi="Arial" w:cs="Arial"/>
          <w:lang w:val="en-US"/>
        </w:rPr>
        <w:t>gamyklinių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bandymų</w:t>
      </w:r>
      <w:r w:rsidRPr="5A49F3A3" w:rsidR="00DA230F">
        <w:rPr>
          <w:rFonts w:ascii="Arial" w:hAnsi="Arial" w:cs="Arial"/>
          <w:lang w:val="en-US"/>
        </w:rPr>
        <w:t xml:space="preserve"> </w:t>
      </w:r>
      <w:r w:rsidRPr="5A49F3A3" w:rsidR="00DA230F">
        <w:rPr>
          <w:rFonts w:ascii="Arial" w:hAnsi="Arial" w:cs="Arial"/>
          <w:lang w:val="en-US"/>
        </w:rPr>
        <w:t>protokol</w:t>
      </w:r>
      <w:r w:rsidRPr="5A49F3A3" w:rsidR="00D02916">
        <w:rPr>
          <w:rFonts w:ascii="Arial" w:hAnsi="Arial" w:cs="Arial"/>
          <w:lang w:val="en-US"/>
        </w:rPr>
        <w:t>as</w:t>
      </w:r>
      <w:r w:rsidRPr="5A49F3A3" w:rsidR="00DC5502">
        <w:rPr>
          <w:rFonts w:ascii="Arial" w:hAnsi="Arial" w:cs="Arial"/>
          <w:lang w:val="en-US"/>
        </w:rPr>
        <w:t>;</w:t>
      </w:r>
    </w:p>
    <w:p w:rsidRPr="0052484A" w:rsidR="00DC5502" w:rsidP="5A49F3A3" w:rsidRDefault="00DC5502" w14:paraId="771EDEDA" w14:textId="08CF1412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A49F3A3" w:rsidR="00DC5502">
        <w:rPr>
          <w:rFonts w:ascii="Arial" w:hAnsi="Arial" w:cs="Arial"/>
          <w:lang w:val="en-US"/>
        </w:rPr>
        <w:t>Nepriklausomos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sertifikavimo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įstaigos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išduotą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produkto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sertifikatą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ir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tipinių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bandymų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protokolą</w:t>
      </w:r>
      <w:r w:rsidRPr="5A49F3A3" w:rsidR="00DC5502">
        <w:rPr>
          <w:rFonts w:ascii="Arial" w:hAnsi="Arial" w:cs="Arial"/>
          <w:lang w:val="en-US"/>
        </w:rPr>
        <w:t xml:space="preserve">, </w:t>
      </w:r>
      <w:r w:rsidRPr="5A49F3A3" w:rsidR="00DC5502">
        <w:rPr>
          <w:rFonts w:ascii="Arial" w:hAnsi="Arial" w:cs="Arial"/>
          <w:lang w:val="en-US"/>
        </w:rPr>
        <w:t>kurio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pagrindu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buvo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išduotas</w:t>
      </w:r>
      <w:r w:rsidRPr="5A49F3A3" w:rsidR="00DC5502">
        <w:rPr>
          <w:rFonts w:ascii="Arial" w:hAnsi="Arial" w:cs="Arial"/>
          <w:lang w:val="en-US"/>
        </w:rPr>
        <w:t xml:space="preserve"> </w:t>
      </w:r>
      <w:r w:rsidRPr="5A49F3A3" w:rsidR="00DC5502">
        <w:rPr>
          <w:rFonts w:ascii="Arial" w:hAnsi="Arial" w:cs="Arial"/>
          <w:lang w:val="en-US"/>
        </w:rPr>
        <w:t>sertifikatas</w:t>
      </w:r>
      <w:r w:rsidRPr="5A49F3A3" w:rsidR="0052484A">
        <w:rPr>
          <w:rFonts w:ascii="Arial" w:hAnsi="Arial" w:cs="Arial"/>
          <w:lang w:val="en-US"/>
        </w:rPr>
        <w:t>;</w:t>
      </w:r>
    </w:p>
    <w:p w:rsidRPr="00434A7E" w:rsidR="0052484A" w:rsidP="5A49F3A3" w:rsidRDefault="000A3169" w14:paraId="71BF6623" w14:textId="454CCFA9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5A49F3A3" w:rsidR="000A3169">
        <w:rPr>
          <w:rFonts w:ascii="Arial" w:hAnsi="Arial" w:cs="Arial"/>
          <w:lang w:val="en-US"/>
        </w:rPr>
        <w:t>Tiekėjo</w:t>
      </w:r>
      <w:r w:rsidRPr="5A49F3A3" w:rsidR="000A3169">
        <w:rPr>
          <w:rFonts w:ascii="Arial" w:hAnsi="Arial" w:cs="Arial"/>
          <w:lang w:val="en-US"/>
        </w:rPr>
        <w:t xml:space="preserve"> </w:t>
      </w:r>
      <w:r w:rsidRPr="5A49F3A3" w:rsidR="000A3169">
        <w:rPr>
          <w:rFonts w:ascii="Arial" w:hAnsi="Arial" w:cs="Arial"/>
          <w:lang w:val="en-US"/>
        </w:rPr>
        <w:t>deklaracija</w:t>
      </w:r>
      <w:r w:rsidRPr="5A49F3A3" w:rsidR="000A3169">
        <w:rPr>
          <w:rFonts w:ascii="Arial" w:hAnsi="Arial" w:cs="Arial"/>
          <w:lang w:val="en-US"/>
        </w:rPr>
        <w:t>.</w:t>
      </w:r>
    </w:p>
    <w:p w:rsidRPr="00434A7E" w:rsidR="005D12B4" w:rsidP="005D12B4" w:rsidRDefault="005D12B4" w14:paraId="481F0296" w14:textId="77777777">
      <w:pPr>
        <w:pStyle w:val="NoSpacing"/>
        <w:ind w:left="720"/>
        <w:rPr>
          <w:rFonts w:ascii="Arial" w:hAnsi="Arial" w:eastAsia="Arial" w:cs="Arial"/>
        </w:rPr>
      </w:pPr>
    </w:p>
    <w:sectPr w:rsidRPr="00434A7E" w:rsidR="005D12B4" w:rsidSect="00831A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5F4" w:rsidP="00026881" w:rsidRDefault="002C05F4" w14:paraId="593CF393" w14:textId="77777777">
      <w:r>
        <w:separator/>
      </w:r>
    </w:p>
  </w:endnote>
  <w:endnote w:type="continuationSeparator" w:id="0">
    <w:p w:rsidR="002C05F4" w:rsidP="00026881" w:rsidRDefault="002C05F4" w14:paraId="05C7D1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AA" w:rsidRDefault="00684FAA" w14:paraId="7313AC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902" w:rsidR="00056C35" w:rsidP="004E0902" w:rsidRDefault="00056C35" w14:paraId="27D264F4" w14:textId="12D7A23D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E50F60" w:rsidR="00026881" w:rsidP="00317034" w:rsidRDefault="009C7429" w14:paraId="27D264F6" w14:textId="7AEF435B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Pr="004E0902" w:rsidR="00F3504F" w:rsidP="00F3504F" w:rsidRDefault="00F3504F" w14:paraId="02A0B24B" w14:textId="77777777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Pr="004E0902" w:rsidR="00F3504F" w:rsidP="00F3504F" w:rsidRDefault="00F3504F" w14:paraId="69E4A0DD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219F2B">
              <v:stroke joinstyle="miter"/>
              <v:path gradientshapeok="t" o:connecttype="rect"/>
            </v:shapetype>
            <v:shape id="Text Box 7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>
              <v:textbox inset="4pt,4pt,4pt,4pt">
                <w:txbxContent>
                  <w:p w:rsidRPr="004E0902" w:rsidR="00F3504F" w:rsidP="00F3504F" w:rsidRDefault="00F3504F" w14:paraId="02A0B24B" w14:textId="77777777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4E0902" w:rsidR="00F3504F" w:rsidP="00F3504F" w:rsidRDefault="00F3504F" w14:paraId="69E4A0DD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5F4" w:rsidP="00026881" w:rsidRDefault="002C05F4" w14:paraId="177526E6" w14:textId="77777777">
      <w:r>
        <w:separator/>
      </w:r>
    </w:p>
  </w:footnote>
  <w:footnote w:type="continuationSeparator" w:id="0">
    <w:p w:rsidR="002C05F4" w:rsidP="00026881" w:rsidRDefault="002C05F4" w14:paraId="41C029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AA" w:rsidRDefault="00684FAA" w14:paraId="532330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881" w:rsidP="00E36910" w:rsidRDefault="00026881" w14:paraId="27D264F2" w14:textId="54F1D84D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034" w:rsidP="00E96BC9" w:rsidRDefault="00317034" w14:paraId="2CA374DB" w14:textId="54BC7033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hint="default" w:ascii="Wingdings" w:hAnsi="Wingdings"/>
      </w:rPr>
    </w:lvl>
  </w:abstractNum>
  <w:abstractNum w:abstractNumId="1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B7540D"/>
    <w:multiLevelType w:val="hybridMultilevel"/>
    <w:tmpl w:val="77F0944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hint="default" w:ascii="Wingdings" w:hAnsi="Wingdings"/>
      </w:rPr>
    </w:lvl>
  </w:abstractNum>
  <w:abstractNum w:abstractNumId="10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D665A0"/>
    <w:multiLevelType w:val="hybridMultilevel"/>
    <w:tmpl w:val="FBB4D3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1453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8539447">
    <w:abstractNumId w:val="12"/>
  </w:num>
  <w:num w:numId="2" w16cid:durableId="162404380">
    <w:abstractNumId w:val="16"/>
  </w:num>
  <w:num w:numId="3" w16cid:durableId="408314643">
    <w:abstractNumId w:val="7"/>
  </w:num>
  <w:num w:numId="4" w16cid:durableId="932205849">
    <w:abstractNumId w:val="10"/>
  </w:num>
  <w:num w:numId="5" w16cid:durableId="1178421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8"/>
  </w:num>
  <w:num w:numId="7" w16cid:durableId="287401345">
    <w:abstractNumId w:val="11"/>
  </w:num>
  <w:num w:numId="8" w16cid:durableId="731462596">
    <w:abstractNumId w:val="21"/>
  </w:num>
  <w:num w:numId="9" w16cid:durableId="1368874473">
    <w:abstractNumId w:val="20"/>
  </w:num>
  <w:num w:numId="10" w16cid:durableId="1436754472">
    <w:abstractNumId w:val="2"/>
  </w:num>
  <w:num w:numId="11" w16cid:durableId="38670309">
    <w:abstractNumId w:val="23"/>
  </w:num>
  <w:num w:numId="12" w16cid:durableId="1909732553">
    <w:abstractNumId w:val="9"/>
  </w:num>
  <w:num w:numId="13" w16cid:durableId="810096204">
    <w:abstractNumId w:val="22"/>
  </w:num>
  <w:num w:numId="14" w16cid:durableId="1773548635">
    <w:abstractNumId w:val="17"/>
  </w:num>
  <w:num w:numId="15" w16cid:durableId="1121268624">
    <w:abstractNumId w:val="13"/>
  </w:num>
  <w:num w:numId="16" w16cid:durableId="726681802">
    <w:abstractNumId w:val="4"/>
  </w:num>
  <w:num w:numId="17" w16cid:durableId="680207470">
    <w:abstractNumId w:val="8"/>
  </w:num>
  <w:num w:numId="18" w16cid:durableId="776603040">
    <w:abstractNumId w:val="14"/>
  </w:num>
  <w:num w:numId="19" w16cid:durableId="659818563">
    <w:abstractNumId w:val="3"/>
  </w:num>
  <w:num w:numId="20" w16cid:durableId="1299263921">
    <w:abstractNumId w:val="0"/>
  </w:num>
  <w:num w:numId="21" w16cid:durableId="1588029179">
    <w:abstractNumId w:val="26"/>
  </w:num>
  <w:num w:numId="22" w16cid:durableId="946423282">
    <w:abstractNumId w:val="27"/>
  </w:num>
  <w:num w:numId="23" w16cid:durableId="1589844955">
    <w:abstractNumId w:val="6"/>
  </w:num>
  <w:num w:numId="24" w16cid:durableId="1673605057">
    <w:abstractNumId w:val="24"/>
  </w:num>
  <w:num w:numId="25" w16cid:durableId="557521199">
    <w:abstractNumId w:val="28"/>
  </w:num>
  <w:num w:numId="26" w16cid:durableId="1131287540">
    <w:abstractNumId w:val="15"/>
  </w:num>
  <w:num w:numId="27" w16cid:durableId="1616669893">
    <w:abstractNumId w:val="1"/>
  </w:num>
  <w:num w:numId="28" w16cid:durableId="1681196830">
    <w:abstractNumId w:val="5"/>
  </w:num>
  <w:num w:numId="29" w16cid:durableId="1249535781">
    <w:abstractNumId w:val="19"/>
  </w:num>
  <w:num w:numId="30" w16cid:durableId="19014034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3B88"/>
    <w:rsid w:val="000353BB"/>
    <w:rsid w:val="0003781F"/>
    <w:rsid w:val="00052DE3"/>
    <w:rsid w:val="00056920"/>
    <w:rsid w:val="00056C35"/>
    <w:rsid w:val="000642A3"/>
    <w:rsid w:val="000704DA"/>
    <w:rsid w:val="00070E3A"/>
    <w:rsid w:val="00084B6A"/>
    <w:rsid w:val="00091DB3"/>
    <w:rsid w:val="000A1D11"/>
    <w:rsid w:val="000A3169"/>
    <w:rsid w:val="000A6796"/>
    <w:rsid w:val="000C70F5"/>
    <w:rsid w:val="000D01EB"/>
    <w:rsid w:val="000E0788"/>
    <w:rsid w:val="000F36B0"/>
    <w:rsid w:val="001129E5"/>
    <w:rsid w:val="00114BC6"/>
    <w:rsid w:val="0012259C"/>
    <w:rsid w:val="00141C68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D3C"/>
    <w:rsid w:val="001B4745"/>
    <w:rsid w:val="001B5F84"/>
    <w:rsid w:val="001C7D60"/>
    <w:rsid w:val="001E22DB"/>
    <w:rsid w:val="001E5403"/>
    <w:rsid w:val="001F3EEC"/>
    <w:rsid w:val="001F6FB7"/>
    <w:rsid w:val="001F7A46"/>
    <w:rsid w:val="002159B9"/>
    <w:rsid w:val="00217A88"/>
    <w:rsid w:val="00222CE7"/>
    <w:rsid w:val="00223365"/>
    <w:rsid w:val="00226C6F"/>
    <w:rsid w:val="002273F3"/>
    <w:rsid w:val="00244A5C"/>
    <w:rsid w:val="0026095C"/>
    <w:rsid w:val="00262923"/>
    <w:rsid w:val="00267005"/>
    <w:rsid w:val="00270543"/>
    <w:rsid w:val="00271220"/>
    <w:rsid w:val="00274903"/>
    <w:rsid w:val="00276BB1"/>
    <w:rsid w:val="00280512"/>
    <w:rsid w:val="00294627"/>
    <w:rsid w:val="00295E89"/>
    <w:rsid w:val="002A323F"/>
    <w:rsid w:val="002C05F4"/>
    <w:rsid w:val="002C06F2"/>
    <w:rsid w:val="002E0C76"/>
    <w:rsid w:val="002F0435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358BD"/>
    <w:rsid w:val="00351063"/>
    <w:rsid w:val="003517D6"/>
    <w:rsid w:val="00360E9E"/>
    <w:rsid w:val="003672F9"/>
    <w:rsid w:val="00376F45"/>
    <w:rsid w:val="00381019"/>
    <w:rsid w:val="0038529A"/>
    <w:rsid w:val="00385A1D"/>
    <w:rsid w:val="00387939"/>
    <w:rsid w:val="003A14F2"/>
    <w:rsid w:val="003A40E1"/>
    <w:rsid w:val="003A459C"/>
    <w:rsid w:val="003A6761"/>
    <w:rsid w:val="003B219B"/>
    <w:rsid w:val="003B2728"/>
    <w:rsid w:val="003B6803"/>
    <w:rsid w:val="003C1796"/>
    <w:rsid w:val="003C65CF"/>
    <w:rsid w:val="003D0B5A"/>
    <w:rsid w:val="003D32E9"/>
    <w:rsid w:val="003D33BC"/>
    <w:rsid w:val="003E474F"/>
    <w:rsid w:val="004039FE"/>
    <w:rsid w:val="00412B62"/>
    <w:rsid w:val="0041514B"/>
    <w:rsid w:val="00434A7E"/>
    <w:rsid w:val="00434F45"/>
    <w:rsid w:val="004450B5"/>
    <w:rsid w:val="004572C7"/>
    <w:rsid w:val="00463C80"/>
    <w:rsid w:val="00464C5F"/>
    <w:rsid w:val="00466054"/>
    <w:rsid w:val="00477269"/>
    <w:rsid w:val="004963AC"/>
    <w:rsid w:val="00496E67"/>
    <w:rsid w:val="004B0EAA"/>
    <w:rsid w:val="004B1E02"/>
    <w:rsid w:val="004C0FF5"/>
    <w:rsid w:val="004C1B2A"/>
    <w:rsid w:val="004C6506"/>
    <w:rsid w:val="004C6945"/>
    <w:rsid w:val="004D3563"/>
    <w:rsid w:val="004D62CC"/>
    <w:rsid w:val="004E0902"/>
    <w:rsid w:val="004E1F9C"/>
    <w:rsid w:val="004E434C"/>
    <w:rsid w:val="004F38E2"/>
    <w:rsid w:val="004F4250"/>
    <w:rsid w:val="00502A73"/>
    <w:rsid w:val="00506BE3"/>
    <w:rsid w:val="00513036"/>
    <w:rsid w:val="00513B1C"/>
    <w:rsid w:val="00514443"/>
    <w:rsid w:val="00520EE4"/>
    <w:rsid w:val="005218BB"/>
    <w:rsid w:val="0052484A"/>
    <w:rsid w:val="00536762"/>
    <w:rsid w:val="00537DD0"/>
    <w:rsid w:val="0055489B"/>
    <w:rsid w:val="00555827"/>
    <w:rsid w:val="00563143"/>
    <w:rsid w:val="005636DF"/>
    <w:rsid w:val="0056656A"/>
    <w:rsid w:val="00566BD6"/>
    <w:rsid w:val="005726BB"/>
    <w:rsid w:val="005730D3"/>
    <w:rsid w:val="00574EBC"/>
    <w:rsid w:val="00575F18"/>
    <w:rsid w:val="005802DC"/>
    <w:rsid w:val="005A2020"/>
    <w:rsid w:val="005A3AED"/>
    <w:rsid w:val="005B1E0C"/>
    <w:rsid w:val="005B7BE2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43C90"/>
    <w:rsid w:val="00650D88"/>
    <w:rsid w:val="00655183"/>
    <w:rsid w:val="006605AE"/>
    <w:rsid w:val="00673C31"/>
    <w:rsid w:val="00677E72"/>
    <w:rsid w:val="00684FAA"/>
    <w:rsid w:val="006A0045"/>
    <w:rsid w:val="006A72F1"/>
    <w:rsid w:val="006B14B7"/>
    <w:rsid w:val="006B64FD"/>
    <w:rsid w:val="006C397E"/>
    <w:rsid w:val="006C7649"/>
    <w:rsid w:val="006E0819"/>
    <w:rsid w:val="006E3C82"/>
    <w:rsid w:val="006E6D8B"/>
    <w:rsid w:val="00701490"/>
    <w:rsid w:val="00702E94"/>
    <w:rsid w:val="00706C64"/>
    <w:rsid w:val="00707D36"/>
    <w:rsid w:val="007155AC"/>
    <w:rsid w:val="00717529"/>
    <w:rsid w:val="00723043"/>
    <w:rsid w:val="007257B5"/>
    <w:rsid w:val="00740313"/>
    <w:rsid w:val="007515A1"/>
    <w:rsid w:val="00751BCB"/>
    <w:rsid w:val="00757BAB"/>
    <w:rsid w:val="00762584"/>
    <w:rsid w:val="007700C4"/>
    <w:rsid w:val="00774485"/>
    <w:rsid w:val="00784DFF"/>
    <w:rsid w:val="00785510"/>
    <w:rsid w:val="00787CE8"/>
    <w:rsid w:val="007C1FDB"/>
    <w:rsid w:val="007C2D3A"/>
    <w:rsid w:val="007D0573"/>
    <w:rsid w:val="007D3AE7"/>
    <w:rsid w:val="007F76E6"/>
    <w:rsid w:val="00804A35"/>
    <w:rsid w:val="00810A37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0C6D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15A52"/>
    <w:rsid w:val="0092149F"/>
    <w:rsid w:val="009339A2"/>
    <w:rsid w:val="00940498"/>
    <w:rsid w:val="009407FF"/>
    <w:rsid w:val="00946A8D"/>
    <w:rsid w:val="00947236"/>
    <w:rsid w:val="009507F3"/>
    <w:rsid w:val="00952373"/>
    <w:rsid w:val="00953042"/>
    <w:rsid w:val="00954576"/>
    <w:rsid w:val="00956401"/>
    <w:rsid w:val="00956B38"/>
    <w:rsid w:val="0095717A"/>
    <w:rsid w:val="0096378A"/>
    <w:rsid w:val="0096380C"/>
    <w:rsid w:val="00963DA2"/>
    <w:rsid w:val="009668C9"/>
    <w:rsid w:val="00974B68"/>
    <w:rsid w:val="009909C2"/>
    <w:rsid w:val="00990F79"/>
    <w:rsid w:val="00992B40"/>
    <w:rsid w:val="009B5D33"/>
    <w:rsid w:val="009C01AE"/>
    <w:rsid w:val="009C1806"/>
    <w:rsid w:val="009C3CC9"/>
    <w:rsid w:val="009C7429"/>
    <w:rsid w:val="009D2B4B"/>
    <w:rsid w:val="009E0BA1"/>
    <w:rsid w:val="009F7C8A"/>
    <w:rsid w:val="00A00FA7"/>
    <w:rsid w:val="00A019F9"/>
    <w:rsid w:val="00A06F8A"/>
    <w:rsid w:val="00A07B48"/>
    <w:rsid w:val="00A17BD1"/>
    <w:rsid w:val="00A25A1E"/>
    <w:rsid w:val="00A37575"/>
    <w:rsid w:val="00A44AAB"/>
    <w:rsid w:val="00A526F1"/>
    <w:rsid w:val="00A56D45"/>
    <w:rsid w:val="00A65A27"/>
    <w:rsid w:val="00A7131D"/>
    <w:rsid w:val="00A76134"/>
    <w:rsid w:val="00A80D29"/>
    <w:rsid w:val="00AA5E24"/>
    <w:rsid w:val="00AC0277"/>
    <w:rsid w:val="00AC2917"/>
    <w:rsid w:val="00AD0B40"/>
    <w:rsid w:val="00AE2517"/>
    <w:rsid w:val="00AE5BB8"/>
    <w:rsid w:val="00B0288C"/>
    <w:rsid w:val="00B07EA5"/>
    <w:rsid w:val="00B104CD"/>
    <w:rsid w:val="00B11544"/>
    <w:rsid w:val="00B11C45"/>
    <w:rsid w:val="00B32FE0"/>
    <w:rsid w:val="00B37590"/>
    <w:rsid w:val="00B42917"/>
    <w:rsid w:val="00B437AC"/>
    <w:rsid w:val="00B552F1"/>
    <w:rsid w:val="00B55C1E"/>
    <w:rsid w:val="00B65D14"/>
    <w:rsid w:val="00B72535"/>
    <w:rsid w:val="00B72E98"/>
    <w:rsid w:val="00B84308"/>
    <w:rsid w:val="00B84B3E"/>
    <w:rsid w:val="00BA4FF6"/>
    <w:rsid w:val="00BB04F9"/>
    <w:rsid w:val="00BB49CE"/>
    <w:rsid w:val="00BB5E68"/>
    <w:rsid w:val="00BB6407"/>
    <w:rsid w:val="00BC4C37"/>
    <w:rsid w:val="00BC659E"/>
    <w:rsid w:val="00BC7DAC"/>
    <w:rsid w:val="00BD1EA6"/>
    <w:rsid w:val="00BD37D1"/>
    <w:rsid w:val="00BD6029"/>
    <w:rsid w:val="00BE21BF"/>
    <w:rsid w:val="00BE2682"/>
    <w:rsid w:val="00BE6587"/>
    <w:rsid w:val="00C01AA1"/>
    <w:rsid w:val="00C12151"/>
    <w:rsid w:val="00C24003"/>
    <w:rsid w:val="00C31978"/>
    <w:rsid w:val="00C35C4E"/>
    <w:rsid w:val="00C4110A"/>
    <w:rsid w:val="00C55F6B"/>
    <w:rsid w:val="00C57D67"/>
    <w:rsid w:val="00C648D5"/>
    <w:rsid w:val="00C71E29"/>
    <w:rsid w:val="00C77428"/>
    <w:rsid w:val="00C81B7B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D6E44"/>
    <w:rsid w:val="00CE6CE3"/>
    <w:rsid w:val="00CF408E"/>
    <w:rsid w:val="00D02916"/>
    <w:rsid w:val="00D12C43"/>
    <w:rsid w:val="00D30C72"/>
    <w:rsid w:val="00D344B4"/>
    <w:rsid w:val="00D40DA7"/>
    <w:rsid w:val="00D4263D"/>
    <w:rsid w:val="00D721F2"/>
    <w:rsid w:val="00D8540C"/>
    <w:rsid w:val="00D85554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2F28"/>
    <w:rsid w:val="00E16864"/>
    <w:rsid w:val="00E16D38"/>
    <w:rsid w:val="00E170AE"/>
    <w:rsid w:val="00E36910"/>
    <w:rsid w:val="00E36A6B"/>
    <w:rsid w:val="00E47001"/>
    <w:rsid w:val="00E47593"/>
    <w:rsid w:val="00E50F60"/>
    <w:rsid w:val="00E550A3"/>
    <w:rsid w:val="00E60B75"/>
    <w:rsid w:val="00E6689A"/>
    <w:rsid w:val="00E73505"/>
    <w:rsid w:val="00E96BC9"/>
    <w:rsid w:val="00EB04A5"/>
    <w:rsid w:val="00EB35D4"/>
    <w:rsid w:val="00EC25FC"/>
    <w:rsid w:val="00EC2F79"/>
    <w:rsid w:val="00EC579F"/>
    <w:rsid w:val="00ED073F"/>
    <w:rsid w:val="00ED2205"/>
    <w:rsid w:val="00ED432C"/>
    <w:rsid w:val="00F125A5"/>
    <w:rsid w:val="00F13E69"/>
    <w:rsid w:val="00F146C6"/>
    <w:rsid w:val="00F3504F"/>
    <w:rsid w:val="00F479A9"/>
    <w:rsid w:val="00F60E3F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0A37"/>
    <w:rsid w:val="00FE1D8B"/>
    <w:rsid w:val="00FF4031"/>
    <w:rsid w:val="00FF4F35"/>
    <w:rsid w:val="52E5AC34"/>
    <w:rsid w:val="5A49F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Default" w:customStyle="1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00" w:line="276" w:lineRule="auto"/>
      <w:ind w:left="720"/>
      <w:contextualSpacing/>
    </w:pPr>
    <w:rPr>
      <w:rFonts w:ascii="Arial" w:hAnsi="Arial" w:eastAsiaTheme="minorHAnsi" w:cstheme="minorBidi"/>
      <w:sz w:val="22"/>
      <w:szCs w:val="22"/>
      <w:bdr w:val="none" w:color="auto" w:sz="0" w:space="0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bdr w:val="none" w:color="auto" w:sz="0" w:space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hAnsi="Arial" w:eastAsiaTheme="minorHAnsi" w:cstheme="minorBidi"/>
      <w:sz w:val="22"/>
      <w:szCs w:val="22"/>
      <w:bdr w:val="none" w:color="auto" w:sz="0" w:space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theme" Target="theme/theme1.xml" Id="rId22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Raimundas Tamošiūnas</dc:creator>
  <lastModifiedBy>Marius Jankūnas</lastModifiedBy>
  <revision>95</revision>
  <lastPrinted>2015-12-30T08:18:00.0000000Z</lastPrinted>
  <dcterms:created xsi:type="dcterms:W3CDTF">2025-08-14T06:02:00.0000000Z</dcterms:created>
  <dcterms:modified xsi:type="dcterms:W3CDTF">2025-09-25T05:06:08.1767786Z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