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0347" w14:textId="7065FB20" w:rsidR="004A6865" w:rsidRPr="002E282F" w:rsidRDefault="004A6865" w:rsidP="00A779D6">
      <w:pPr>
        <w:jc w:val="center"/>
        <w:rPr>
          <w:rFonts w:ascii="Arial" w:hAnsi="Arial" w:cs="Arial"/>
          <w:b/>
          <w:bCs/>
        </w:rPr>
      </w:pPr>
      <w:r w:rsidRPr="00C1041E">
        <w:rPr>
          <w:rFonts w:ascii="Arial" w:eastAsiaTheme="minorEastAsia" w:hAnsi="Arial" w:cs="Arial"/>
          <w:b/>
          <w:bCs/>
        </w:rPr>
        <w:t>29.9.</w:t>
      </w:r>
      <w:r>
        <w:rPr>
          <w:rFonts w:ascii="Arial" w:eastAsiaTheme="minorEastAsia" w:hAnsi="Arial" w:cs="Arial"/>
          <w:b/>
          <w:bCs/>
        </w:rPr>
        <w:t xml:space="preserve">5 </w:t>
      </w:r>
      <w:r w:rsidR="00D17498">
        <w:rPr>
          <w:rFonts w:ascii="Arial" w:hAnsi="Arial" w:cs="Arial"/>
          <w:b/>
          <w:bCs/>
        </w:rPr>
        <w:t>Techniniai reikalavimai</w:t>
      </w:r>
      <w:r w:rsidR="00A779D6">
        <w:rPr>
          <w:rFonts w:ascii="Arial" w:hAnsi="Arial" w:cs="Arial"/>
          <w:b/>
          <w:bCs/>
        </w:rPr>
        <w:t xml:space="preserve"> </w:t>
      </w:r>
      <w:r w:rsidR="00251CDB">
        <w:rPr>
          <w:rFonts w:ascii="Arial" w:hAnsi="Arial" w:cs="Arial"/>
          <w:b/>
          <w:bCs/>
        </w:rPr>
        <w:t>dujų</w:t>
      </w:r>
      <w:r w:rsidRPr="00FF1598">
        <w:rPr>
          <w:rFonts w:ascii="Arial" w:hAnsi="Arial" w:cs="Arial"/>
          <w:b/>
          <w:bCs/>
        </w:rPr>
        <w:t xml:space="preserve"> </w:t>
      </w:r>
      <w:r w:rsidR="00251CDB">
        <w:rPr>
          <w:rFonts w:ascii="Arial" w:hAnsi="Arial" w:cs="Arial"/>
          <w:b/>
          <w:bCs/>
        </w:rPr>
        <w:t>skirstomojo tinklo</w:t>
      </w:r>
      <w:r w:rsidRPr="00FF1598">
        <w:rPr>
          <w:rFonts w:ascii="Arial" w:hAnsi="Arial" w:cs="Arial"/>
          <w:b/>
          <w:bCs/>
        </w:rPr>
        <w:t xml:space="preserve"> </w:t>
      </w:r>
      <w:proofErr w:type="spellStart"/>
      <w:r w:rsidRPr="00FF1598">
        <w:rPr>
          <w:rFonts w:ascii="Arial" w:hAnsi="Arial" w:cs="Arial"/>
          <w:b/>
          <w:bCs/>
        </w:rPr>
        <w:t>DSRĮr</w:t>
      </w:r>
      <w:proofErr w:type="spellEnd"/>
      <w:r w:rsidRPr="00FF1598">
        <w:rPr>
          <w:rFonts w:ascii="Arial" w:hAnsi="Arial" w:cs="Arial"/>
          <w:b/>
          <w:bCs/>
        </w:rPr>
        <w:t xml:space="preserve"> </w:t>
      </w:r>
      <w:proofErr w:type="spellStart"/>
      <w:r w:rsidRPr="00FF1598">
        <w:rPr>
          <w:rFonts w:ascii="Arial" w:hAnsi="Arial" w:cs="Arial"/>
          <w:b/>
          <w:bCs/>
        </w:rPr>
        <w:t>M</w:t>
      </w:r>
      <w:r w:rsidR="00251CDB">
        <w:rPr>
          <w:rFonts w:ascii="Arial" w:hAnsi="Arial" w:cs="Arial"/>
          <w:b/>
          <w:bCs/>
        </w:rPr>
        <w:t>icro</w:t>
      </w:r>
      <w:proofErr w:type="spellEnd"/>
      <w:r w:rsidR="00A779D6">
        <w:rPr>
          <w:rFonts w:ascii="Arial" w:hAnsi="Arial" w:cs="Arial"/>
          <w:b/>
          <w:bCs/>
        </w:rPr>
        <w:t xml:space="preserve"> </w:t>
      </w:r>
      <w:r w:rsidRPr="00FF1598">
        <w:rPr>
          <w:rFonts w:ascii="Arial" w:hAnsi="Arial" w:cs="Arial"/>
          <w:b/>
          <w:bCs/>
        </w:rPr>
        <w:t xml:space="preserve">TSPĮ </w:t>
      </w:r>
      <w:r w:rsidR="00251CDB">
        <w:rPr>
          <w:rFonts w:ascii="Arial" w:hAnsi="Arial" w:cs="Arial"/>
          <w:b/>
          <w:bCs/>
        </w:rPr>
        <w:t xml:space="preserve">spintai </w:t>
      </w:r>
      <w:r w:rsidRPr="002E282F">
        <w:rPr>
          <w:rFonts w:ascii="Arial" w:hAnsi="Arial" w:cs="Arial"/>
          <w:b/>
          <w:bCs/>
          <w:color w:val="000000" w:themeColor="text1"/>
        </w:rPr>
        <w:t xml:space="preserve">(Versija </w:t>
      </w:r>
      <w:r>
        <w:rPr>
          <w:rFonts w:ascii="Arial" w:hAnsi="Arial" w:cs="Arial"/>
          <w:b/>
          <w:bCs/>
          <w:color w:val="000000" w:themeColor="text1"/>
        </w:rPr>
        <w:t>3</w:t>
      </w:r>
      <w:r w:rsidRPr="002E282F">
        <w:rPr>
          <w:rFonts w:ascii="Arial" w:hAnsi="Arial" w:cs="Arial"/>
          <w:b/>
          <w:bCs/>
          <w:color w:val="000000" w:themeColor="text1"/>
        </w:rPr>
        <w:t>)</w:t>
      </w:r>
    </w:p>
    <w:p w14:paraId="4C7B948E" w14:textId="77777777" w:rsidR="004A6865" w:rsidRDefault="004A6865" w:rsidP="004A6865">
      <w:pPr>
        <w:pStyle w:val="Header"/>
        <w:tabs>
          <w:tab w:val="left" w:pos="9072"/>
        </w:tabs>
        <w:ind w:left="360"/>
        <w:jc w:val="center"/>
        <w:rPr>
          <w:rFonts w:eastAsiaTheme="minorEastAsia"/>
          <w:b/>
          <w:bCs/>
          <w:color w:val="4EA72E" w:themeColor="accent6"/>
        </w:rPr>
      </w:pPr>
    </w:p>
    <w:p w14:paraId="3BFEFCA7" w14:textId="32F1B188" w:rsidR="004A6865" w:rsidRDefault="004A6865" w:rsidP="004A6865">
      <w:pPr>
        <w:pStyle w:val="Header"/>
        <w:jc w:val="center"/>
        <w:rPr>
          <w:rFonts w:ascii="Arial" w:hAnsi="Arial" w:cs="Arial"/>
        </w:rPr>
      </w:pPr>
      <w:r w:rsidRPr="00B2667C">
        <w:rPr>
          <w:rFonts w:ascii="Arial" w:hAnsi="Arial" w:cs="Arial"/>
        </w:rPr>
        <w:t>Data: 202</w:t>
      </w:r>
      <w:r>
        <w:rPr>
          <w:rFonts w:ascii="Arial" w:hAnsi="Arial" w:cs="Arial"/>
        </w:rPr>
        <w:t>6</w:t>
      </w:r>
      <w:r w:rsidRPr="00B2667C">
        <w:rPr>
          <w:rFonts w:ascii="Arial" w:hAnsi="Arial" w:cs="Arial"/>
        </w:rPr>
        <w:t>-</w:t>
      </w:r>
      <w:r w:rsidR="007D4155">
        <w:rPr>
          <w:rFonts w:ascii="Arial" w:hAnsi="Arial" w:cs="Arial"/>
        </w:rPr>
        <w:t>07</w:t>
      </w:r>
      <w:r w:rsidRPr="00B2667C">
        <w:rPr>
          <w:rFonts w:ascii="Arial" w:hAnsi="Arial" w:cs="Arial"/>
        </w:rPr>
        <w:t>-</w:t>
      </w:r>
      <w:r w:rsidR="007D4155">
        <w:rPr>
          <w:rFonts w:ascii="Arial" w:hAnsi="Arial" w:cs="Arial"/>
        </w:rPr>
        <w:t>0</w:t>
      </w:r>
      <w:r w:rsidR="00A779D6">
        <w:rPr>
          <w:rFonts w:ascii="Arial" w:hAnsi="Arial" w:cs="Arial"/>
        </w:rPr>
        <w:t>2</w:t>
      </w:r>
    </w:p>
    <w:p w14:paraId="402F702E" w14:textId="77777777" w:rsidR="004A6865" w:rsidRPr="0017308A" w:rsidRDefault="004A6865" w:rsidP="004A6865">
      <w:pPr>
        <w:pStyle w:val="Header"/>
        <w:jc w:val="center"/>
        <w:rPr>
          <w:rFonts w:ascii="Arial" w:hAnsi="Arial" w:cs="Arial"/>
          <w:color w:val="4EA72E" w:themeColor="accent6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89"/>
        <w:gridCol w:w="4286"/>
        <w:gridCol w:w="2909"/>
        <w:gridCol w:w="1834"/>
      </w:tblGrid>
      <w:tr w:rsidR="006B0049" w14:paraId="4CA14439" w14:textId="77777777" w:rsidTr="00047700">
        <w:trPr>
          <w:trHeight w:val="57"/>
        </w:trPr>
        <w:tc>
          <w:tcPr>
            <w:tcW w:w="5175" w:type="dxa"/>
            <w:gridSpan w:val="2"/>
          </w:tcPr>
          <w:p w14:paraId="76EF628F" w14:textId="2A547911" w:rsidR="006B0049" w:rsidRPr="003B540A" w:rsidRDefault="006B0049" w:rsidP="006B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540A">
              <w:rPr>
                <w:rFonts w:ascii="Arial" w:eastAsia="Arial" w:hAnsi="Arial" w:cs="Arial"/>
                <w:b/>
                <w:sz w:val="22"/>
                <w:szCs w:val="22"/>
              </w:rPr>
              <w:t xml:space="preserve">Siūlomo gaminio/įrenginio gamintojo pavadinimas </w:t>
            </w:r>
          </w:p>
        </w:tc>
        <w:tc>
          <w:tcPr>
            <w:tcW w:w="4743" w:type="dxa"/>
            <w:gridSpan w:val="2"/>
          </w:tcPr>
          <w:p w14:paraId="58A4FD96" w14:textId="6AAB3072" w:rsidR="006B0049" w:rsidRPr="003B540A" w:rsidRDefault="00C32CD7" w:rsidP="006B004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40A">
              <w:rPr>
                <w:rFonts w:ascii="Arial" w:hAnsi="Arial" w:cs="Arial"/>
                <w:sz w:val="22"/>
                <w:szCs w:val="22"/>
              </w:rPr>
              <w:t>(Pildoma konkurso metu)</w:t>
            </w:r>
          </w:p>
        </w:tc>
      </w:tr>
      <w:tr w:rsidR="006B0049" w14:paraId="05B9A8EB" w14:textId="77777777" w:rsidTr="00047700">
        <w:trPr>
          <w:trHeight w:val="57"/>
        </w:trPr>
        <w:tc>
          <w:tcPr>
            <w:tcW w:w="5175" w:type="dxa"/>
            <w:gridSpan w:val="2"/>
          </w:tcPr>
          <w:p w14:paraId="61C32BA7" w14:textId="1618E0AB" w:rsidR="006B0049" w:rsidRPr="003B540A" w:rsidRDefault="006B0049" w:rsidP="006B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540A">
              <w:rPr>
                <w:rFonts w:ascii="Arial" w:eastAsia="Arial" w:hAnsi="Arial" w:cs="Arial"/>
                <w:b/>
                <w:sz w:val="22"/>
                <w:szCs w:val="22"/>
              </w:rPr>
              <w:t xml:space="preserve">Siūlomo gaminio/įrenginio pavadinimas, modelis </w:t>
            </w:r>
          </w:p>
        </w:tc>
        <w:tc>
          <w:tcPr>
            <w:tcW w:w="4743" w:type="dxa"/>
            <w:gridSpan w:val="2"/>
          </w:tcPr>
          <w:p w14:paraId="176E838E" w14:textId="57462D32" w:rsidR="006B0049" w:rsidRPr="003B540A" w:rsidRDefault="00C32CD7" w:rsidP="006B004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40A">
              <w:rPr>
                <w:rFonts w:ascii="Arial" w:hAnsi="Arial" w:cs="Arial"/>
                <w:sz w:val="22"/>
                <w:szCs w:val="22"/>
              </w:rPr>
              <w:t>(Pildoma konkurso metu)</w:t>
            </w:r>
          </w:p>
        </w:tc>
      </w:tr>
      <w:tr w:rsidR="006B0049" w14:paraId="0A21AFD3" w14:textId="77777777" w:rsidTr="00047700">
        <w:trPr>
          <w:trHeight w:val="57"/>
        </w:trPr>
        <w:tc>
          <w:tcPr>
            <w:tcW w:w="889" w:type="dxa"/>
          </w:tcPr>
          <w:p w14:paraId="3E91FA0A" w14:textId="7F49C640" w:rsidR="006B0049" w:rsidRPr="00324A69" w:rsidRDefault="006B0049" w:rsidP="006B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4A69">
              <w:rPr>
                <w:rFonts w:ascii="Arial" w:hAnsi="Arial" w:cs="Arial"/>
                <w:b/>
                <w:sz w:val="22"/>
                <w:szCs w:val="22"/>
              </w:rPr>
              <w:t>Eil. Nr.</w:t>
            </w:r>
          </w:p>
        </w:tc>
        <w:tc>
          <w:tcPr>
            <w:tcW w:w="4286" w:type="dxa"/>
            <w:hideMark/>
          </w:tcPr>
          <w:p w14:paraId="01323418" w14:textId="107242D3" w:rsidR="006B0049" w:rsidRPr="00324A69" w:rsidRDefault="007826F6" w:rsidP="006B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Reikalaujamų standartų pavadinimai, parametrų, funkcijų, aprašymai išpildymas ar savybės</w:t>
            </w:r>
          </w:p>
        </w:tc>
        <w:tc>
          <w:tcPr>
            <w:tcW w:w="2909" w:type="dxa"/>
            <w:hideMark/>
          </w:tcPr>
          <w:p w14:paraId="7E0523C1" w14:textId="54DF87B7" w:rsidR="006B0049" w:rsidRPr="00324A69" w:rsidRDefault="00CA4998" w:rsidP="006B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7B15A1">
              <w:rPr>
                <w:rFonts w:ascii="Arial" w:hAnsi="Arial" w:cs="Arial"/>
                <w:b/>
                <w:sz w:val="22"/>
                <w:szCs w:val="22"/>
              </w:rPr>
              <w:t>tandartų numeriai, reikalaujamo parametro išpildymo reikšmės</w:t>
            </w:r>
          </w:p>
        </w:tc>
        <w:tc>
          <w:tcPr>
            <w:tcW w:w="1834" w:type="dxa"/>
          </w:tcPr>
          <w:p w14:paraId="2639954F" w14:textId="24B7D771" w:rsidR="006B0049" w:rsidRPr="006459C2" w:rsidRDefault="007F778F" w:rsidP="006B0049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57132105"/>
            <w:r w:rsidRPr="008E3842">
              <w:rPr>
                <w:rFonts w:ascii="Arial" w:hAnsi="Arial" w:cs="Arial"/>
                <w:b/>
                <w:sz w:val="22"/>
                <w:szCs w:val="22"/>
              </w:rPr>
              <w:t>Siūlomo gaminio atitikimą reikalavimams pagrindžiantys dokumentai</w:t>
            </w:r>
            <w:bookmarkEnd w:id="0"/>
            <w:r w:rsidRPr="008E384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E3842">
              <w:rPr>
                <w:rFonts w:ascii="Arial" w:hAnsi="Arial" w:cs="Arial"/>
                <w:bCs/>
                <w:sz w:val="22"/>
                <w:szCs w:val="22"/>
              </w:rPr>
              <w:t>(Pildoma konkurso metu)</w:t>
            </w:r>
          </w:p>
        </w:tc>
      </w:tr>
      <w:tr w:rsidR="004A6865" w:rsidRPr="00D53255" w14:paraId="469C6D9B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4962E700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4286" w:type="dxa"/>
          </w:tcPr>
          <w:p w14:paraId="7244D16D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Gamintojo kokybės vadybos įvertinimo sertifikatas</w:t>
            </w:r>
            <w:r w:rsidRPr="00D53255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a)</w:t>
            </w:r>
          </w:p>
        </w:tc>
        <w:tc>
          <w:tcPr>
            <w:tcW w:w="2909" w:type="dxa"/>
          </w:tcPr>
          <w:p w14:paraId="5523280D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ISO 9001 arba lygiavertis</w:t>
            </w:r>
          </w:p>
        </w:tc>
        <w:tc>
          <w:tcPr>
            <w:tcW w:w="1834" w:type="dxa"/>
          </w:tcPr>
          <w:p w14:paraId="40C45277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3C3F45FC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7A25ACFF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highlight w:val="yellow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4286" w:type="dxa"/>
          </w:tcPr>
          <w:p w14:paraId="126A9CBD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 xml:space="preserve">Eksploatavimo aplinkos temperatūros ribos ne siauresnės nei </w:t>
            </w:r>
            <w:r w:rsidRPr="00D53255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09" w:type="dxa"/>
          </w:tcPr>
          <w:p w14:paraId="1F0BB9EE" w14:textId="1CD0E4D7" w:rsidR="004A6865" w:rsidRPr="00D53255" w:rsidRDefault="00292B04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Nuo</w:t>
            </w:r>
            <w:r w:rsidR="004A6865" w:rsidRPr="00D5325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4A6865" w:rsidRPr="00D53255">
              <w:rPr>
                <w:rFonts w:ascii="Arial" w:hAnsi="Arial" w:cs="Arial"/>
                <w:sz w:val="22"/>
                <w:szCs w:val="22"/>
              </w:rPr>
              <w:t xml:space="preserve">25⁰C </w:t>
            </w:r>
            <w:r>
              <w:rPr>
                <w:rFonts w:ascii="Arial" w:hAnsi="Arial" w:cs="Arial"/>
                <w:sz w:val="22"/>
                <w:szCs w:val="22"/>
              </w:rPr>
              <w:t>iki</w:t>
            </w:r>
            <w:r w:rsidR="004A6865" w:rsidRPr="00D53255">
              <w:rPr>
                <w:rFonts w:ascii="Arial" w:hAnsi="Arial" w:cs="Arial"/>
                <w:sz w:val="22"/>
                <w:szCs w:val="22"/>
              </w:rPr>
              <w:t xml:space="preserve"> +50</w:t>
            </w:r>
            <w:r w:rsidR="00F8736F" w:rsidRPr="02F60113">
              <w:rPr>
                <w:rFonts w:ascii="Arial" w:hAnsi="Arial" w:cs="Arial"/>
                <w:sz w:val="22"/>
                <w:szCs w:val="22"/>
              </w:rPr>
              <w:t>⁰C</w:t>
            </w:r>
          </w:p>
        </w:tc>
        <w:tc>
          <w:tcPr>
            <w:tcW w:w="1834" w:type="dxa"/>
          </w:tcPr>
          <w:p w14:paraId="1FE8ACF0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2CC29706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626CA35F" w14:textId="1F20CFFF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4286" w:type="dxa"/>
            <w:vMerge w:val="restart"/>
          </w:tcPr>
          <w:p w14:paraId="7CC450A5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3255">
              <w:rPr>
                <w:rFonts w:ascii="Arial" w:hAnsi="Arial" w:cs="Arial"/>
                <w:sz w:val="22"/>
                <w:szCs w:val="22"/>
              </w:rPr>
              <w:t>Micro</w:t>
            </w:r>
            <w:proofErr w:type="spellEnd"/>
            <w:r w:rsidRPr="00D53255">
              <w:rPr>
                <w:rFonts w:ascii="Arial" w:hAnsi="Arial" w:cs="Arial"/>
                <w:sz w:val="22"/>
                <w:szCs w:val="22"/>
              </w:rPr>
              <w:t xml:space="preserve"> TSPĮ spinta</w:t>
            </w:r>
          </w:p>
        </w:tc>
        <w:tc>
          <w:tcPr>
            <w:tcW w:w="2909" w:type="dxa"/>
          </w:tcPr>
          <w:p w14:paraId="1256C1AE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Gamintojas</w:t>
            </w:r>
          </w:p>
        </w:tc>
        <w:tc>
          <w:tcPr>
            <w:tcW w:w="1834" w:type="dxa"/>
          </w:tcPr>
          <w:p w14:paraId="2550EDE1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77313962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40288331" w14:textId="2945CC27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</w:t>
            </w:r>
            <w:r w:rsidR="00F03D5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86" w:type="dxa"/>
            <w:vMerge/>
          </w:tcPr>
          <w:p w14:paraId="6D3DC99D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9" w:type="dxa"/>
          </w:tcPr>
          <w:p w14:paraId="766C6B91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Tipas</w:t>
            </w:r>
          </w:p>
        </w:tc>
        <w:tc>
          <w:tcPr>
            <w:tcW w:w="1834" w:type="dxa"/>
          </w:tcPr>
          <w:p w14:paraId="38678A4B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66FFADDD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36735226" w14:textId="5812126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</w:t>
            </w:r>
            <w:r w:rsidR="00F03D5E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286" w:type="dxa"/>
          </w:tcPr>
          <w:p w14:paraId="012344DD" w14:textId="2148500D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53255">
              <w:rPr>
                <w:rFonts w:ascii="Arial" w:hAnsi="Arial" w:cs="Arial"/>
                <w:sz w:val="22"/>
                <w:szCs w:val="22"/>
              </w:rPr>
              <w:t>Micro</w:t>
            </w:r>
            <w:proofErr w:type="spellEnd"/>
            <w:r w:rsidRPr="00D53255">
              <w:rPr>
                <w:rFonts w:ascii="Arial" w:hAnsi="Arial" w:cs="Arial"/>
                <w:sz w:val="22"/>
                <w:szCs w:val="22"/>
              </w:rPr>
              <w:t xml:space="preserve"> TSPĮ spintos</w:t>
            </w:r>
            <w:r w:rsidRPr="00D5325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53255">
              <w:rPr>
                <w:rFonts w:ascii="Arial" w:hAnsi="Arial" w:cs="Arial"/>
                <w:bCs/>
                <w:sz w:val="22"/>
                <w:szCs w:val="22"/>
              </w:rPr>
              <w:t>apsaugos</w:t>
            </w:r>
            <w:r w:rsidRPr="00D53255">
              <w:rPr>
                <w:rFonts w:ascii="Arial" w:hAnsi="Arial" w:cs="Arial"/>
                <w:sz w:val="22"/>
                <w:szCs w:val="22"/>
              </w:rPr>
              <w:t xml:space="preserve"> klas</w:t>
            </w:r>
            <w:r w:rsidR="00C1471E">
              <w:rPr>
                <w:rFonts w:ascii="Arial" w:hAnsi="Arial" w:cs="Arial"/>
                <w:sz w:val="22"/>
                <w:szCs w:val="22"/>
              </w:rPr>
              <w:t>ė</w:t>
            </w:r>
            <w:r w:rsidRPr="00D53255">
              <w:rPr>
                <w:rFonts w:ascii="Arial" w:hAnsi="Arial" w:cs="Arial"/>
                <w:sz w:val="22"/>
                <w:szCs w:val="22"/>
              </w:rPr>
              <w:t>s indeksas, pagal IEC 60529</w:t>
            </w:r>
            <w:r w:rsidRPr="00D53255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</w:t>
            </w:r>
          </w:p>
        </w:tc>
        <w:tc>
          <w:tcPr>
            <w:tcW w:w="2909" w:type="dxa"/>
            <w:vAlign w:val="center"/>
          </w:tcPr>
          <w:p w14:paraId="41158995" w14:textId="506A5991" w:rsidR="004A6865" w:rsidRPr="00D53255" w:rsidRDefault="00985E5D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e mažesn</w:t>
            </w:r>
            <w:r w:rsidR="00E61D9B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s kaip IP6</w:t>
            </w:r>
            <w:r w:rsidR="004A6865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34" w:type="dxa"/>
          </w:tcPr>
          <w:p w14:paraId="724BF4EA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31599A89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79BDF709" w14:textId="122EE258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</w:t>
            </w:r>
            <w:r w:rsidR="00F03D5E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4286" w:type="dxa"/>
          </w:tcPr>
          <w:p w14:paraId="07BB08DD" w14:textId="2E9D4E5E" w:rsidR="004A6865" w:rsidRPr="00D53255" w:rsidRDefault="00A77DF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psaugos klasės indeksas, pagal IEC 62262</w:t>
            </w:r>
            <w:r w:rsidR="004A6865" w:rsidRPr="00D53255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</w:t>
            </w:r>
          </w:p>
        </w:tc>
        <w:tc>
          <w:tcPr>
            <w:tcW w:w="2909" w:type="dxa"/>
          </w:tcPr>
          <w:p w14:paraId="2D4FABAD" w14:textId="253C7161" w:rsidR="004A6865" w:rsidRPr="00D53255" w:rsidRDefault="00985E5D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4A6865" w:rsidRPr="00D53255">
              <w:rPr>
                <w:rFonts w:ascii="Arial" w:hAnsi="Arial" w:cs="Arial"/>
                <w:sz w:val="22"/>
                <w:szCs w:val="22"/>
              </w:rPr>
              <w:t xml:space="preserve">e mažesnis kaip IK08  </w:t>
            </w:r>
          </w:p>
        </w:tc>
        <w:tc>
          <w:tcPr>
            <w:tcW w:w="1834" w:type="dxa"/>
          </w:tcPr>
          <w:p w14:paraId="6479D7D3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629C7F40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558A4E4A" w14:textId="0E326B63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</w:t>
            </w:r>
            <w:r w:rsidR="00F33D23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7195" w:type="dxa"/>
            <w:gridSpan w:val="2"/>
          </w:tcPr>
          <w:p w14:paraId="35EA4287" w14:textId="3B65C52E" w:rsidR="004A6865" w:rsidRPr="00D53255" w:rsidRDefault="004A6865" w:rsidP="00D1749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53255">
              <w:rPr>
                <w:rFonts w:ascii="Arial" w:hAnsi="Arial" w:cs="Arial"/>
                <w:sz w:val="22"/>
                <w:szCs w:val="22"/>
              </w:rPr>
              <w:t>Micro</w:t>
            </w:r>
            <w:proofErr w:type="spellEnd"/>
            <w:r w:rsidRPr="00D53255">
              <w:rPr>
                <w:rFonts w:ascii="Arial" w:hAnsi="Arial" w:cs="Arial"/>
                <w:sz w:val="22"/>
                <w:szCs w:val="22"/>
              </w:rPr>
              <w:t xml:space="preserve"> TSPĮ spintos gabaritai</w:t>
            </w:r>
            <w:r w:rsidR="00242376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834" w:type="dxa"/>
          </w:tcPr>
          <w:p w14:paraId="7707001E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2AB0F534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28CA99EF" w14:textId="6FCF5493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</w:t>
            </w:r>
            <w:r w:rsidR="00541F78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4286" w:type="dxa"/>
          </w:tcPr>
          <w:p w14:paraId="7F803DF0" w14:textId="6319AB00" w:rsidR="004A6865" w:rsidRPr="00D53255" w:rsidRDefault="00A77DF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ukštis</w:t>
            </w:r>
            <w:r w:rsidR="004A6865" w:rsidRPr="00D53255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</w:t>
            </w:r>
          </w:p>
        </w:tc>
        <w:tc>
          <w:tcPr>
            <w:tcW w:w="2909" w:type="dxa"/>
            <w:vAlign w:val="center"/>
          </w:tcPr>
          <w:p w14:paraId="75D51167" w14:textId="3350790D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600</w:t>
            </w:r>
            <w:r w:rsidR="00292B04"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D53255">
              <w:rPr>
                <w:rFonts w:ascii="Arial" w:hAnsi="Arial" w:cs="Arial"/>
                <w:sz w:val="22"/>
                <w:szCs w:val="22"/>
              </w:rPr>
              <w:t xml:space="preserve"> 610 mm ribose</w:t>
            </w:r>
          </w:p>
        </w:tc>
        <w:tc>
          <w:tcPr>
            <w:tcW w:w="1834" w:type="dxa"/>
            <w:vAlign w:val="center"/>
          </w:tcPr>
          <w:p w14:paraId="0A0987F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1EA69C0D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61BB9EC2" w14:textId="2E9DE31D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</w:t>
            </w:r>
            <w:r w:rsidR="00541F78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Pr="00D53255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F33D23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86" w:type="dxa"/>
          </w:tcPr>
          <w:p w14:paraId="75C674A1" w14:textId="327EF339" w:rsidR="004A6865" w:rsidRPr="00D53255" w:rsidRDefault="00A77DF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lotis</w:t>
            </w:r>
            <w:r w:rsidR="004A6865" w:rsidRPr="00D53255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</w:t>
            </w:r>
          </w:p>
        </w:tc>
        <w:tc>
          <w:tcPr>
            <w:tcW w:w="2909" w:type="dxa"/>
            <w:vAlign w:val="center"/>
          </w:tcPr>
          <w:p w14:paraId="597543DD" w14:textId="1AC4B4B4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 xml:space="preserve">600 </w:t>
            </w:r>
            <w:r w:rsidR="00292B04">
              <w:rPr>
                <w:rFonts w:ascii="Arial" w:hAnsi="Arial" w:cs="Arial"/>
                <w:sz w:val="22"/>
                <w:szCs w:val="22"/>
              </w:rPr>
              <w:t>-</w:t>
            </w:r>
            <w:r w:rsidRPr="00D53255">
              <w:rPr>
                <w:rFonts w:ascii="Arial" w:hAnsi="Arial" w:cs="Arial"/>
                <w:sz w:val="22"/>
                <w:szCs w:val="22"/>
              </w:rPr>
              <w:t xml:space="preserve"> 610 mm ribose</w:t>
            </w:r>
          </w:p>
        </w:tc>
        <w:tc>
          <w:tcPr>
            <w:tcW w:w="1834" w:type="dxa"/>
            <w:vAlign w:val="center"/>
          </w:tcPr>
          <w:p w14:paraId="02B96D66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3B5F98E9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78BD68D3" w14:textId="007511AE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</w:t>
            </w:r>
            <w:r w:rsidR="00541F78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Pr="00D53255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F33D23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286" w:type="dxa"/>
          </w:tcPr>
          <w:p w14:paraId="156B7026" w14:textId="46E4D8CC" w:rsidR="004A6865" w:rsidRPr="00D53255" w:rsidRDefault="00A77DF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ylis</w:t>
            </w:r>
            <w:r w:rsidR="004A6865" w:rsidRPr="00D53255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</w:t>
            </w:r>
          </w:p>
        </w:tc>
        <w:tc>
          <w:tcPr>
            <w:tcW w:w="2909" w:type="dxa"/>
            <w:vAlign w:val="center"/>
          </w:tcPr>
          <w:p w14:paraId="55BA2145" w14:textId="698297A2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 xml:space="preserve">200 </w:t>
            </w:r>
            <w:r w:rsidR="00292B04">
              <w:rPr>
                <w:rFonts w:ascii="Arial" w:hAnsi="Arial" w:cs="Arial"/>
                <w:sz w:val="22"/>
                <w:szCs w:val="22"/>
              </w:rPr>
              <w:t>-</w:t>
            </w:r>
            <w:r w:rsidRPr="00D53255">
              <w:rPr>
                <w:rFonts w:ascii="Arial" w:hAnsi="Arial" w:cs="Arial"/>
                <w:sz w:val="22"/>
                <w:szCs w:val="22"/>
              </w:rPr>
              <w:t xml:space="preserve"> 250 mm ribose</w:t>
            </w:r>
          </w:p>
        </w:tc>
        <w:tc>
          <w:tcPr>
            <w:tcW w:w="1834" w:type="dxa"/>
            <w:vAlign w:val="center"/>
          </w:tcPr>
          <w:p w14:paraId="609B282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64913802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5D7A0673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3.6</w:t>
            </w:r>
          </w:p>
        </w:tc>
        <w:tc>
          <w:tcPr>
            <w:tcW w:w="4286" w:type="dxa"/>
          </w:tcPr>
          <w:p w14:paraId="2D564185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Spintos korpusas</w:t>
            </w:r>
            <w:r w:rsidRPr="00D53255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</w:t>
            </w:r>
          </w:p>
        </w:tc>
        <w:tc>
          <w:tcPr>
            <w:tcW w:w="2909" w:type="dxa"/>
          </w:tcPr>
          <w:p w14:paraId="611C59B1" w14:textId="2D157DC7" w:rsidR="004A6865" w:rsidRPr="00D53255" w:rsidRDefault="00985E5D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lienas</w:t>
            </w:r>
          </w:p>
        </w:tc>
        <w:tc>
          <w:tcPr>
            <w:tcW w:w="1834" w:type="dxa"/>
          </w:tcPr>
          <w:p w14:paraId="17A9B4FE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341D7874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321E865C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3.7</w:t>
            </w:r>
          </w:p>
        </w:tc>
        <w:tc>
          <w:tcPr>
            <w:tcW w:w="4286" w:type="dxa"/>
          </w:tcPr>
          <w:p w14:paraId="581544E6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Spintos korpuso dažymas</w:t>
            </w:r>
            <w:r w:rsidRPr="00D53255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</w:t>
            </w:r>
          </w:p>
        </w:tc>
        <w:tc>
          <w:tcPr>
            <w:tcW w:w="2909" w:type="dxa"/>
          </w:tcPr>
          <w:p w14:paraId="4300FE5A" w14:textId="60B41F62" w:rsidR="004A6865" w:rsidRPr="00D53255" w:rsidRDefault="00985E5D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 xml:space="preserve">iltelinis dažymas </w:t>
            </w:r>
          </w:p>
        </w:tc>
        <w:tc>
          <w:tcPr>
            <w:tcW w:w="1834" w:type="dxa"/>
          </w:tcPr>
          <w:p w14:paraId="182A9186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796E4AEB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69A2CB83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3.8</w:t>
            </w:r>
          </w:p>
        </w:tc>
        <w:tc>
          <w:tcPr>
            <w:tcW w:w="4286" w:type="dxa"/>
          </w:tcPr>
          <w:p w14:paraId="25664479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Spalva pagal RAL katalogą</w:t>
            </w:r>
            <w:r w:rsidRPr="00D53255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</w:t>
            </w:r>
          </w:p>
        </w:tc>
        <w:tc>
          <w:tcPr>
            <w:tcW w:w="2909" w:type="dxa"/>
          </w:tcPr>
          <w:p w14:paraId="5F5D8E4D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RAL7035 arba RAL7032</w:t>
            </w:r>
          </w:p>
        </w:tc>
        <w:tc>
          <w:tcPr>
            <w:tcW w:w="1834" w:type="dxa"/>
          </w:tcPr>
          <w:p w14:paraId="23291098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1ACCECB8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173CFFF3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3.9</w:t>
            </w:r>
          </w:p>
        </w:tc>
        <w:tc>
          <w:tcPr>
            <w:tcW w:w="4286" w:type="dxa"/>
          </w:tcPr>
          <w:p w14:paraId="1A33DA62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Durų atidarymas</w:t>
            </w:r>
            <w:r w:rsidRPr="00D53255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</w:t>
            </w:r>
          </w:p>
        </w:tc>
        <w:tc>
          <w:tcPr>
            <w:tcW w:w="2909" w:type="dxa"/>
            <w:vAlign w:val="center"/>
          </w:tcPr>
          <w:p w14:paraId="524D918E" w14:textId="1578C911" w:rsidR="004A6865" w:rsidRPr="00D53255" w:rsidRDefault="00985E5D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ienpusės atidaromos durys 120</w:t>
            </w:r>
            <w:r w:rsidR="0023287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°</w:t>
            </w:r>
          </w:p>
        </w:tc>
        <w:tc>
          <w:tcPr>
            <w:tcW w:w="1834" w:type="dxa"/>
          </w:tcPr>
          <w:p w14:paraId="04D5D805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016DD4AA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42A20B76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3.10</w:t>
            </w:r>
          </w:p>
        </w:tc>
        <w:tc>
          <w:tcPr>
            <w:tcW w:w="4286" w:type="dxa"/>
          </w:tcPr>
          <w:p w14:paraId="5D9E85AF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Spintos durų užraktas</w:t>
            </w:r>
            <w:r w:rsidRPr="00D53255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</w:t>
            </w:r>
          </w:p>
        </w:tc>
        <w:tc>
          <w:tcPr>
            <w:tcW w:w="2909" w:type="dxa"/>
            <w:vAlign w:val="center"/>
          </w:tcPr>
          <w:p w14:paraId="257B5FEB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2 rakinimo taškų,</w:t>
            </w:r>
          </w:p>
        </w:tc>
        <w:tc>
          <w:tcPr>
            <w:tcW w:w="1834" w:type="dxa"/>
          </w:tcPr>
          <w:p w14:paraId="091B8FF1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5D01B5C4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6D843581" w14:textId="61C975C2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3.11</w:t>
            </w:r>
          </w:p>
        </w:tc>
        <w:tc>
          <w:tcPr>
            <w:tcW w:w="4286" w:type="dxa"/>
            <w:vMerge w:val="restart"/>
          </w:tcPr>
          <w:p w14:paraId="0405751A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Spintos durų užrakto funkcijos</w:t>
            </w:r>
            <w:r w:rsidRPr="00D53255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</w:t>
            </w:r>
            <w:r w:rsidRPr="00D5325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909" w:type="dxa"/>
            <w:vAlign w:val="center"/>
          </w:tcPr>
          <w:p w14:paraId="606A205D" w14:textId="3615E05F" w:rsidR="004A6865" w:rsidRPr="00A86907" w:rsidRDefault="00985E5D" w:rsidP="000477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4A6865" w:rsidRPr="00D53255">
              <w:rPr>
                <w:rFonts w:ascii="Arial" w:hAnsi="Arial" w:cs="Arial"/>
                <w:sz w:val="22"/>
                <w:szCs w:val="22"/>
              </w:rPr>
              <w:t>u priveržiamomis spynomis</w:t>
            </w:r>
          </w:p>
        </w:tc>
        <w:tc>
          <w:tcPr>
            <w:tcW w:w="1834" w:type="dxa"/>
          </w:tcPr>
          <w:p w14:paraId="62687948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5CE56475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25A70EA6" w14:textId="187C37CA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3.11.</w:t>
            </w:r>
            <w:r w:rsidR="00F33D23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86" w:type="dxa"/>
            <w:vMerge/>
          </w:tcPr>
          <w:p w14:paraId="14E9C61B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09" w:type="dxa"/>
            <w:vAlign w:val="center"/>
          </w:tcPr>
          <w:p w14:paraId="6761BE71" w14:textId="33AE8FCE" w:rsidR="004A6865" w:rsidRDefault="00985E5D" w:rsidP="000477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4A6865" w:rsidRPr="00D53255">
              <w:rPr>
                <w:rFonts w:ascii="Arial" w:hAnsi="Arial" w:cs="Arial"/>
                <w:sz w:val="22"/>
                <w:szCs w:val="22"/>
              </w:rPr>
              <w:t>u trikampio formos raktu ir ne mažiau kaip dviejų vienetų raktų komplektu</w:t>
            </w:r>
          </w:p>
          <w:p w14:paraId="2BD3DD94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34" w:type="dxa"/>
          </w:tcPr>
          <w:p w14:paraId="79E83926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2D9A752C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674BCDDE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3.12</w:t>
            </w:r>
          </w:p>
        </w:tc>
        <w:tc>
          <w:tcPr>
            <w:tcW w:w="4286" w:type="dxa"/>
          </w:tcPr>
          <w:p w14:paraId="6225B708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Aptarnavimas</w:t>
            </w:r>
            <w:r w:rsidRPr="00D53255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</w:t>
            </w:r>
          </w:p>
        </w:tc>
        <w:tc>
          <w:tcPr>
            <w:tcW w:w="2909" w:type="dxa"/>
            <w:vAlign w:val="center"/>
          </w:tcPr>
          <w:p w14:paraId="5BEB91A2" w14:textId="18A71230" w:rsidR="004A6865" w:rsidRDefault="00985E5D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ienpusio aptarnavimo iš priekio</w:t>
            </w:r>
          </w:p>
          <w:p w14:paraId="773EEAFC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34" w:type="dxa"/>
          </w:tcPr>
          <w:p w14:paraId="43C9BE68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692507A0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198DE736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3.13</w:t>
            </w:r>
          </w:p>
        </w:tc>
        <w:tc>
          <w:tcPr>
            <w:tcW w:w="4286" w:type="dxa"/>
          </w:tcPr>
          <w:p w14:paraId="73EBCE5E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Kabelių įvedimas</w:t>
            </w:r>
            <w:r w:rsidRPr="00D53255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</w:t>
            </w:r>
          </w:p>
        </w:tc>
        <w:tc>
          <w:tcPr>
            <w:tcW w:w="2909" w:type="dxa"/>
            <w:vAlign w:val="center"/>
          </w:tcPr>
          <w:p w14:paraId="3858DE7D" w14:textId="0A846CF9" w:rsidR="004A6865" w:rsidRDefault="00985E5D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 xml:space="preserve">abelių įėjimas turi būti iš apačios su užsandarinimu </w:t>
            </w:r>
          </w:p>
          <w:p w14:paraId="445C4271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34" w:type="dxa"/>
          </w:tcPr>
          <w:p w14:paraId="226DCB8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71AAA245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4CA27751" w14:textId="08B79016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3.14</w:t>
            </w:r>
          </w:p>
        </w:tc>
        <w:tc>
          <w:tcPr>
            <w:tcW w:w="4286" w:type="dxa"/>
            <w:vMerge w:val="restart"/>
          </w:tcPr>
          <w:p w14:paraId="0FC83160" w14:textId="2D019C1F" w:rsidR="004A686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972C39">
              <w:rPr>
                <w:rFonts w:ascii="Arial" w:hAnsi="Arial" w:cs="Arial"/>
                <w:sz w:val="22"/>
                <w:szCs w:val="22"/>
              </w:rPr>
              <w:t>Mikroklimato palaikymo įranga</w:t>
            </w:r>
            <w:r w:rsidR="00C31ED7">
              <w:rPr>
                <w:rFonts w:ascii="Arial" w:hAnsi="Arial" w:cs="Arial"/>
                <w:vertAlign w:val="superscript"/>
              </w:rPr>
              <w:t xml:space="preserve"> b) arba c)</w:t>
            </w:r>
          </w:p>
        </w:tc>
        <w:tc>
          <w:tcPr>
            <w:tcW w:w="2909" w:type="dxa"/>
          </w:tcPr>
          <w:p w14:paraId="0E1AE647" w14:textId="00AB1AB6" w:rsidR="004A6865" w:rsidRPr="00D53255" w:rsidRDefault="00985E5D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Š</w:t>
            </w:r>
            <w:r w:rsidR="004A6865" w:rsidRPr="009E7A01">
              <w:rPr>
                <w:rFonts w:ascii="Arial" w:hAnsi="Arial" w:cs="Arial"/>
                <w:bCs/>
                <w:sz w:val="22"/>
                <w:szCs w:val="22"/>
              </w:rPr>
              <w:t>ildymo termoreguliatorius</w:t>
            </w:r>
          </w:p>
        </w:tc>
        <w:tc>
          <w:tcPr>
            <w:tcW w:w="1834" w:type="dxa"/>
          </w:tcPr>
          <w:p w14:paraId="3900E053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57FD4D7E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3A203444" w14:textId="09060467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3.14.</w:t>
            </w:r>
            <w:r w:rsidR="00F33D23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86" w:type="dxa"/>
            <w:vMerge/>
          </w:tcPr>
          <w:p w14:paraId="0081F0A5" w14:textId="77777777" w:rsidR="004A686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9" w:type="dxa"/>
          </w:tcPr>
          <w:p w14:paraId="13F9988D" w14:textId="23E3D205" w:rsidR="004A6865" w:rsidRPr="00D53255" w:rsidRDefault="00985E5D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4A6865" w:rsidRPr="00DB2A19">
              <w:rPr>
                <w:rFonts w:ascii="Arial" w:hAnsi="Arial" w:cs="Arial"/>
                <w:bCs/>
                <w:sz w:val="22"/>
                <w:szCs w:val="22"/>
              </w:rPr>
              <w:t xml:space="preserve">rėgmės </w:t>
            </w:r>
            <w:r w:rsidR="004A075D">
              <w:rPr>
                <w:rFonts w:ascii="Arial" w:hAnsi="Arial" w:cs="Arial"/>
                <w:bCs/>
                <w:sz w:val="22"/>
                <w:szCs w:val="22"/>
              </w:rPr>
              <w:t>jutiklis</w:t>
            </w:r>
            <w:r w:rsidR="004A6865" w:rsidRPr="00DB2A19">
              <w:rPr>
                <w:rFonts w:ascii="Arial" w:hAnsi="Arial" w:cs="Arial"/>
                <w:bCs/>
                <w:sz w:val="22"/>
                <w:szCs w:val="22"/>
              </w:rPr>
              <w:t xml:space="preserve"> su reguliatoriumi</w:t>
            </w:r>
          </w:p>
        </w:tc>
        <w:tc>
          <w:tcPr>
            <w:tcW w:w="1834" w:type="dxa"/>
          </w:tcPr>
          <w:p w14:paraId="695E0BF3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3483E6B6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2B92C59F" w14:textId="21BC5C69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3.14.</w:t>
            </w:r>
            <w:r w:rsidR="00F33D23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286" w:type="dxa"/>
            <w:vMerge/>
          </w:tcPr>
          <w:p w14:paraId="38B43F5A" w14:textId="77777777" w:rsidR="004A686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9" w:type="dxa"/>
            <w:vAlign w:val="center"/>
          </w:tcPr>
          <w:p w14:paraId="75EF2A52" w14:textId="7BE298D2" w:rsidR="004A6865" w:rsidRPr="00D53255" w:rsidRDefault="00985E5D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4A6865" w:rsidRPr="00BD3E64">
              <w:rPr>
                <w:rFonts w:ascii="Arial" w:hAnsi="Arial" w:cs="Arial"/>
                <w:bCs/>
                <w:sz w:val="22"/>
                <w:szCs w:val="22"/>
              </w:rPr>
              <w:t>embraniniai alsuokliai montuojami spintos šoninės sienelės viršutinėje dalyje ir kitos šoninės sienelės arba galinės sienelės apatinėje dalyje</w:t>
            </w:r>
          </w:p>
        </w:tc>
        <w:tc>
          <w:tcPr>
            <w:tcW w:w="1834" w:type="dxa"/>
          </w:tcPr>
          <w:p w14:paraId="733788B1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54B498E1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4336AA0F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3.1</w:t>
            </w: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286" w:type="dxa"/>
            <w:vMerge w:val="restart"/>
          </w:tcPr>
          <w:p w14:paraId="2326E867" w14:textId="77777777" w:rsidR="004A686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  <w:p w14:paraId="26AE80ED" w14:textId="77777777" w:rsidR="004A686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  <w:p w14:paraId="0F94BED8" w14:textId="77777777" w:rsidR="004A686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  <w:p w14:paraId="586A2787" w14:textId="77777777" w:rsidR="004A686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  <w:p w14:paraId="7B7B55AF" w14:textId="77777777" w:rsidR="004A686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  <w:p w14:paraId="45930D24" w14:textId="77777777" w:rsidR="004A686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  <w:p w14:paraId="356BED94" w14:textId="77777777" w:rsidR="004A686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  <w:p w14:paraId="088615E5" w14:textId="77777777" w:rsidR="004A686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  <w:p w14:paraId="1B029E7A" w14:textId="77777777" w:rsidR="004A686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  <w:p w14:paraId="4E866F35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53255">
              <w:rPr>
                <w:rFonts w:ascii="Arial" w:hAnsi="Arial" w:cs="Arial"/>
                <w:sz w:val="22"/>
                <w:szCs w:val="22"/>
              </w:rPr>
              <w:t>Micro</w:t>
            </w:r>
            <w:proofErr w:type="spellEnd"/>
            <w:r w:rsidRPr="00D53255">
              <w:rPr>
                <w:rFonts w:ascii="Arial" w:hAnsi="Arial" w:cs="Arial"/>
                <w:sz w:val="22"/>
                <w:szCs w:val="22"/>
              </w:rPr>
              <w:t xml:space="preserve"> TSPĮ spintos komplektacija</w:t>
            </w:r>
            <w:r w:rsidRPr="00D53255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 arba c)</w:t>
            </w:r>
            <w:r w:rsidRPr="00D5325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909" w:type="dxa"/>
          </w:tcPr>
          <w:p w14:paraId="166529A2" w14:textId="64472602" w:rsidR="004A6865" w:rsidRPr="00D53255" w:rsidRDefault="00A77DF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ro</w:t>
            </w:r>
            <w:proofErr w:type="spellEnd"/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 xml:space="preserve"> TSPĮ spintoje turi būti sumontuota</w:t>
            </w:r>
            <w:r w:rsidR="00605F9D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 xml:space="preserve"> dėkl</w:t>
            </w:r>
            <w:r w:rsidR="00605F9D">
              <w:rPr>
                <w:rFonts w:ascii="Arial" w:hAnsi="Arial" w:cs="Arial"/>
                <w:bCs/>
                <w:sz w:val="22"/>
                <w:szCs w:val="22"/>
              </w:rPr>
              <w:t>as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 xml:space="preserve"> (kišenė) </w:t>
            </w:r>
            <w:proofErr w:type="spellStart"/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 xml:space="preserve"> TSPĮ dokumentacijai</w:t>
            </w:r>
          </w:p>
        </w:tc>
        <w:tc>
          <w:tcPr>
            <w:tcW w:w="1834" w:type="dxa"/>
          </w:tcPr>
          <w:p w14:paraId="41FAFC7A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6FF3139B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2F59D14C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3.1</w:t>
            </w: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4286" w:type="dxa"/>
            <w:vMerge/>
          </w:tcPr>
          <w:p w14:paraId="23BF171E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09" w:type="dxa"/>
          </w:tcPr>
          <w:p w14:paraId="74E6B0D0" w14:textId="09BD3498" w:rsidR="004A6865" w:rsidRPr="00D53255" w:rsidRDefault="00985E5D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kirtuminės srovės automatiniai jungikliai (angl.</w:t>
            </w:r>
            <w:r w:rsidR="00D84D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RCBO) 230</w:t>
            </w:r>
            <w:r w:rsidR="00D84D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 xml:space="preserve">VAC </w:t>
            </w:r>
          </w:p>
        </w:tc>
        <w:tc>
          <w:tcPr>
            <w:tcW w:w="1834" w:type="dxa"/>
          </w:tcPr>
          <w:p w14:paraId="511A1060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256FCA39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5B440E41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3.1</w:t>
            </w: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4286" w:type="dxa"/>
            <w:vMerge/>
          </w:tcPr>
          <w:p w14:paraId="5CE3B1A6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09" w:type="dxa"/>
          </w:tcPr>
          <w:p w14:paraId="2623059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 xml:space="preserve">230V AC kištukinis lizdas ant DIN bėgelio </w:t>
            </w:r>
          </w:p>
        </w:tc>
        <w:tc>
          <w:tcPr>
            <w:tcW w:w="1834" w:type="dxa"/>
          </w:tcPr>
          <w:p w14:paraId="28998AD5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213AFF0F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4CADB310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3.1</w:t>
            </w: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4286" w:type="dxa"/>
            <w:vMerge/>
          </w:tcPr>
          <w:p w14:paraId="3EBB5C28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09" w:type="dxa"/>
          </w:tcPr>
          <w:p w14:paraId="34CB4139" w14:textId="5E1B2D2F" w:rsidR="004A6865" w:rsidRPr="00D53255" w:rsidRDefault="00985E5D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abelių kanalai bei kreipiamosios</w:t>
            </w:r>
          </w:p>
        </w:tc>
        <w:tc>
          <w:tcPr>
            <w:tcW w:w="1834" w:type="dxa"/>
          </w:tcPr>
          <w:p w14:paraId="7492079D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61D16694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6F57A103" w14:textId="332AFCF9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3.1</w:t>
            </w:r>
            <w:r w:rsidR="00232875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4286" w:type="dxa"/>
            <w:vMerge/>
          </w:tcPr>
          <w:p w14:paraId="0FC8E3A2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09" w:type="dxa"/>
          </w:tcPr>
          <w:p w14:paraId="28D174ED" w14:textId="702F395F" w:rsidR="004A6865" w:rsidRPr="00D53255" w:rsidRDefault="00985E5D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abelių laikikliai</w:t>
            </w:r>
          </w:p>
        </w:tc>
        <w:tc>
          <w:tcPr>
            <w:tcW w:w="1834" w:type="dxa"/>
          </w:tcPr>
          <w:p w14:paraId="067F6EFC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0607D19C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39591BF9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</w:t>
            </w:r>
            <w:r>
              <w:rPr>
                <w:rFonts w:ascii="Arial" w:hAnsi="Arial" w:cs="Arial"/>
                <w:bCs/>
                <w:sz w:val="22"/>
                <w:szCs w:val="22"/>
              </w:rPr>
              <w:t>20</w:t>
            </w:r>
          </w:p>
        </w:tc>
        <w:tc>
          <w:tcPr>
            <w:tcW w:w="4286" w:type="dxa"/>
            <w:vMerge/>
          </w:tcPr>
          <w:p w14:paraId="2A9301FD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09" w:type="dxa"/>
          </w:tcPr>
          <w:p w14:paraId="64C01B47" w14:textId="73862032" w:rsidR="004A6865" w:rsidRPr="00D53255" w:rsidRDefault="00985E5D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Į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 xml:space="preserve">žeminimo </w:t>
            </w:r>
            <w:proofErr w:type="spellStart"/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rinklė</w:t>
            </w:r>
            <w:proofErr w:type="spellEnd"/>
          </w:p>
        </w:tc>
        <w:tc>
          <w:tcPr>
            <w:tcW w:w="1834" w:type="dxa"/>
          </w:tcPr>
          <w:p w14:paraId="38E360DD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7CE2A18C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7501008C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3.2</w:t>
            </w: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86" w:type="dxa"/>
            <w:vMerge/>
          </w:tcPr>
          <w:p w14:paraId="427EE183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09" w:type="dxa"/>
          </w:tcPr>
          <w:p w14:paraId="189E32BD" w14:textId="12169D2D" w:rsidR="004A6865" w:rsidRPr="00D53255" w:rsidRDefault="00985E5D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utomatiniai jungikliai</w:t>
            </w:r>
          </w:p>
        </w:tc>
        <w:tc>
          <w:tcPr>
            <w:tcW w:w="1834" w:type="dxa"/>
          </w:tcPr>
          <w:p w14:paraId="080D2F77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3EB32A04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1D5C7657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3.2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286" w:type="dxa"/>
            <w:vMerge/>
          </w:tcPr>
          <w:p w14:paraId="7F34B275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09" w:type="dxa"/>
          </w:tcPr>
          <w:p w14:paraId="23AF1DF4" w14:textId="5FE89D14" w:rsidR="004A6865" w:rsidRPr="00D53255" w:rsidRDefault="00985E5D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 xml:space="preserve">pintos </w:t>
            </w:r>
            <w:proofErr w:type="spellStart"/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gnybtynai</w:t>
            </w:r>
            <w:proofErr w:type="spellEnd"/>
          </w:p>
        </w:tc>
        <w:tc>
          <w:tcPr>
            <w:tcW w:w="1834" w:type="dxa"/>
          </w:tcPr>
          <w:p w14:paraId="101CDF67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6DA895DC" w14:textId="77777777" w:rsidTr="00D17498">
        <w:tblPrEx>
          <w:jc w:val="center"/>
        </w:tblPrEx>
        <w:trPr>
          <w:trHeight w:val="57"/>
          <w:tblHeader/>
          <w:jc w:val="center"/>
        </w:trPr>
        <w:tc>
          <w:tcPr>
            <w:tcW w:w="889" w:type="dxa"/>
          </w:tcPr>
          <w:p w14:paraId="7A5FACBF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</w:rPr>
              <w:t>3.2</w:t>
            </w: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4286" w:type="dxa"/>
            <w:vMerge/>
          </w:tcPr>
          <w:p w14:paraId="43731EA9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09" w:type="dxa"/>
          </w:tcPr>
          <w:p w14:paraId="326C1C3A" w14:textId="76DFB41D" w:rsidR="004A6865" w:rsidRPr="00D53255" w:rsidRDefault="00985E5D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 xml:space="preserve">agnetinis spintos durų kontaktas su būsenos perdavimu į </w:t>
            </w:r>
            <w:proofErr w:type="spellStart"/>
            <w:r w:rsidR="00747B12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>icro</w:t>
            </w:r>
            <w:proofErr w:type="spellEnd"/>
            <w:r w:rsidR="004A6865" w:rsidRPr="00D53255">
              <w:rPr>
                <w:rFonts w:ascii="Arial" w:hAnsi="Arial" w:cs="Arial"/>
                <w:bCs/>
                <w:sz w:val="22"/>
                <w:szCs w:val="22"/>
              </w:rPr>
              <w:t xml:space="preserve"> TSPĮ</w:t>
            </w:r>
          </w:p>
        </w:tc>
        <w:tc>
          <w:tcPr>
            <w:tcW w:w="1834" w:type="dxa"/>
          </w:tcPr>
          <w:p w14:paraId="7883A6F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</w:p>
        </w:tc>
      </w:tr>
      <w:tr w:rsidR="004A6865" w:rsidRPr="00D53255" w14:paraId="3849E590" w14:textId="77777777" w:rsidTr="00D17498">
        <w:trPr>
          <w:trHeight w:val="57"/>
        </w:trPr>
        <w:tc>
          <w:tcPr>
            <w:tcW w:w="889" w:type="dxa"/>
          </w:tcPr>
          <w:p w14:paraId="778A142D" w14:textId="761AF0E3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4.</w:t>
            </w:r>
          </w:p>
        </w:tc>
        <w:tc>
          <w:tcPr>
            <w:tcW w:w="4286" w:type="dxa"/>
            <w:vMerge w:val="restart"/>
          </w:tcPr>
          <w:p w14:paraId="0734FAE9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 w:rsidRPr="007C7DCA">
              <w:rPr>
                <w:rFonts w:ascii="Arial" w:hAnsi="Arial" w:cs="Arial"/>
                <w:sz w:val="22"/>
                <w:szCs w:val="22"/>
              </w:rPr>
              <w:t>Modulinis viršįtampių ribotuvas</w:t>
            </w:r>
          </w:p>
        </w:tc>
        <w:tc>
          <w:tcPr>
            <w:tcW w:w="2909" w:type="dxa"/>
          </w:tcPr>
          <w:p w14:paraId="168A7A2A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DCA">
              <w:rPr>
                <w:rFonts w:ascii="Arial" w:hAnsi="Arial" w:cs="Arial"/>
                <w:bCs/>
                <w:sz w:val="22"/>
                <w:szCs w:val="22"/>
              </w:rPr>
              <w:t>Gamintojas</w:t>
            </w:r>
          </w:p>
        </w:tc>
        <w:tc>
          <w:tcPr>
            <w:tcW w:w="1834" w:type="dxa"/>
          </w:tcPr>
          <w:p w14:paraId="597D559A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3C9974A5" w14:textId="77777777" w:rsidTr="00D17498">
        <w:trPr>
          <w:trHeight w:val="57"/>
        </w:trPr>
        <w:tc>
          <w:tcPr>
            <w:tcW w:w="889" w:type="dxa"/>
          </w:tcPr>
          <w:p w14:paraId="05F89F61" w14:textId="242955DF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4.</w:t>
            </w:r>
            <w:r w:rsidR="002740AA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4286" w:type="dxa"/>
            <w:vMerge/>
          </w:tcPr>
          <w:p w14:paraId="2E070C74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909" w:type="dxa"/>
          </w:tcPr>
          <w:p w14:paraId="5F758B2A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DCA">
              <w:rPr>
                <w:rFonts w:ascii="Arial" w:hAnsi="Arial" w:cs="Arial"/>
                <w:bCs/>
                <w:sz w:val="22"/>
                <w:szCs w:val="22"/>
              </w:rPr>
              <w:t>Tipas</w:t>
            </w:r>
          </w:p>
        </w:tc>
        <w:tc>
          <w:tcPr>
            <w:tcW w:w="1834" w:type="dxa"/>
          </w:tcPr>
          <w:p w14:paraId="3B68BFF9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05867805" w14:textId="77777777" w:rsidTr="00D17498">
        <w:trPr>
          <w:trHeight w:val="57"/>
        </w:trPr>
        <w:tc>
          <w:tcPr>
            <w:tcW w:w="889" w:type="dxa"/>
          </w:tcPr>
          <w:p w14:paraId="661CB8D4" w14:textId="27835BD6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4.</w:t>
            </w:r>
            <w:r w:rsidR="002740AA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4286" w:type="dxa"/>
          </w:tcPr>
          <w:p w14:paraId="76EB8384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 w:rsidRPr="007C7DCA">
              <w:rPr>
                <w:rFonts w:ascii="Arial" w:hAnsi="Arial" w:cs="Arial"/>
                <w:sz w:val="22"/>
                <w:szCs w:val="22"/>
              </w:rPr>
              <w:t xml:space="preserve">Atitinkantis standartus: </w:t>
            </w:r>
            <w:r w:rsidRPr="007C7DCA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09" w:type="dxa"/>
          </w:tcPr>
          <w:p w14:paraId="44214B60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DCA">
              <w:rPr>
                <w:rFonts w:ascii="Arial" w:hAnsi="Arial" w:cs="Arial"/>
                <w:sz w:val="22"/>
                <w:szCs w:val="22"/>
              </w:rPr>
              <w:t>EN 61643-11</w:t>
            </w:r>
          </w:p>
        </w:tc>
        <w:tc>
          <w:tcPr>
            <w:tcW w:w="1834" w:type="dxa"/>
          </w:tcPr>
          <w:p w14:paraId="4C55756B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4BF4C024" w14:textId="77777777" w:rsidTr="00D17498">
        <w:trPr>
          <w:trHeight w:val="57"/>
        </w:trPr>
        <w:tc>
          <w:tcPr>
            <w:tcW w:w="889" w:type="dxa"/>
          </w:tcPr>
          <w:p w14:paraId="12B70BBF" w14:textId="073E1F1F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4.</w:t>
            </w:r>
            <w:r w:rsidR="002740AA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4286" w:type="dxa"/>
          </w:tcPr>
          <w:p w14:paraId="134A4D25" w14:textId="070A80F5" w:rsidR="004A6865" w:rsidRPr="00D53255" w:rsidRDefault="004A6865" w:rsidP="00D17498">
            <w:pPr>
              <w:ind w:right="-108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 w:rsidRPr="007C7DCA">
              <w:rPr>
                <w:rFonts w:ascii="Arial" w:hAnsi="Arial" w:cs="Arial"/>
                <w:sz w:val="22"/>
                <w:szCs w:val="22"/>
              </w:rPr>
              <w:t>Klasė</w:t>
            </w:r>
            <w:r w:rsidR="009776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C7DCA">
              <w:rPr>
                <w:rFonts w:ascii="Arial" w:hAnsi="Arial" w:cs="Arial"/>
                <w:sz w:val="22"/>
                <w:szCs w:val="22"/>
              </w:rPr>
              <w:t xml:space="preserve">(tipas) </w:t>
            </w:r>
            <w:r w:rsidRPr="007C7DCA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09" w:type="dxa"/>
          </w:tcPr>
          <w:p w14:paraId="247E451B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DCA">
              <w:rPr>
                <w:rFonts w:ascii="Arial" w:hAnsi="Arial" w:cs="Arial"/>
                <w:sz w:val="22"/>
                <w:szCs w:val="22"/>
              </w:rPr>
              <w:t>B+C arba 1+2</w:t>
            </w:r>
          </w:p>
        </w:tc>
        <w:tc>
          <w:tcPr>
            <w:tcW w:w="1834" w:type="dxa"/>
          </w:tcPr>
          <w:p w14:paraId="1B2DED49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7ED32B25" w14:textId="77777777" w:rsidTr="00D17498">
        <w:trPr>
          <w:trHeight w:val="57"/>
        </w:trPr>
        <w:tc>
          <w:tcPr>
            <w:tcW w:w="889" w:type="dxa"/>
          </w:tcPr>
          <w:p w14:paraId="077C0EE1" w14:textId="2F2A0A9D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4.</w:t>
            </w:r>
            <w:r w:rsidR="002740AA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4286" w:type="dxa"/>
          </w:tcPr>
          <w:p w14:paraId="3D53937F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 w:rsidRPr="007C7DCA">
              <w:rPr>
                <w:rFonts w:ascii="Arial" w:hAnsi="Arial" w:cs="Arial"/>
                <w:sz w:val="22"/>
                <w:szCs w:val="22"/>
              </w:rPr>
              <w:t xml:space="preserve">Montuojama </w:t>
            </w:r>
            <w:r w:rsidRPr="007C7DCA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09" w:type="dxa"/>
          </w:tcPr>
          <w:p w14:paraId="4A4E4D19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DCA">
              <w:rPr>
                <w:rFonts w:ascii="Arial" w:hAnsi="Arial" w:cs="Arial"/>
                <w:sz w:val="22"/>
                <w:szCs w:val="22"/>
              </w:rPr>
              <w:t>Ant DIN bėgelio</w:t>
            </w:r>
          </w:p>
        </w:tc>
        <w:tc>
          <w:tcPr>
            <w:tcW w:w="1834" w:type="dxa"/>
          </w:tcPr>
          <w:p w14:paraId="38F08961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458BC6E3" w14:textId="77777777" w:rsidTr="00D17498">
        <w:trPr>
          <w:trHeight w:val="57"/>
        </w:trPr>
        <w:tc>
          <w:tcPr>
            <w:tcW w:w="889" w:type="dxa"/>
          </w:tcPr>
          <w:p w14:paraId="062B33A4" w14:textId="612C4989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4.</w:t>
            </w:r>
            <w:r w:rsidR="002740AA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5</w:t>
            </w:r>
          </w:p>
        </w:tc>
        <w:tc>
          <w:tcPr>
            <w:tcW w:w="4286" w:type="dxa"/>
          </w:tcPr>
          <w:p w14:paraId="4268BE2B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 w:rsidRPr="007C7DCA">
              <w:rPr>
                <w:rFonts w:ascii="Arial" w:hAnsi="Arial" w:cs="Arial"/>
                <w:sz w:val="22"/>
                <w:szCs w:val="22"/>
              </w:rPr>
              <w:t xml:space="preserve">Nominali darbinė įtampa </w:t>
            </w:r>
            <w:r w:rsidRPr="007C7DCA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09" w:type="dxa"/>
          </w:tcPr>
          <w:p w14:paraId="47545C2D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DCA">
              <w:rPr>
                <w:rFonts w:ascii="Arial" w:hAnsi="Arial" w:cs="Arial"/>
                <w:sz w:val="22"/>
                <w:szCs w:val="22"/>
              </w:rPr>
              <w:t>230VAC</w:t>
            </w:r>
          </w:p>
        </w:tc>
        <w:tc>
          <w:tcPr>
            <w:tcW w:w="1834" w:type="dxa"/>
          </w:tcPr>
          <w:p w14:paraId="0A60FB0D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47C2BDF6" w14:textId="77777777" w:rsidTr="00D17498">
        <w:trPr>
          <w:trHeight w:val="57"/>
        </w:trPr>
        <w:tc>
          <w:tcPr>
            <w:tcW w:w="889" w:type="dxa"/>
          </w:tcPr>
          <w:p w14:paraId="1E59CFE7" w14:textId="5F0443F7" w:rsidR="004A686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4.</w:t>
            </w:r>
            <w:r w:rsidR="002740AA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</w:p>
        </w:tc>
        <w:tc>
          <w:tcPr>
            <w:tcW w:w="4286" w:type="dxa"/>
          </w:tcPr>
          <w:p w14:paraId="768997CC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 w:rsidRPr="00D633F5">
              <w:rPr>
                <w:rFonts w:ascii="Arial" w:hAnsi="Arial" w:cs="Arial"/>
              </w:rPr>
              <w:t xml:space="preserve">Impulsinė srovė (10/350 </w:t>
            </w:r>
            <w:proofErr w:type="spellStart"/>
            <w:r w:rsidRPr="00D633F5">
              <w:rPr>
                <w:rFonts w:ascii="Arial" w:hAnsi="Arial" w:cs="Arial"/>
              </w:rPr>
              <w:t>μs</w:t>
            </w:r>
            <w:proofErr w:type="spellEnd"/>
            <w:r w:rsidRPr="00D633F5">
              <w:rPr>
                <w:rFonts w:ascii="Arial" w:hAnsi="Arial" w:cs="Arial"/>
              </w:rPr>
              <w:t xml:space="preserve">) </w:t>
            </w:r>
            <w:proofErr w:type="spellStart"/>
            <w:r w:rsidRPr="00D633F5">
              <w:rPr>
                <w:rFonts w:ascii="Arial" w:hAnsi="Arial" w:cs="Arial"/>
              </w:rPr>
              <w:t>Iimp</w:t>
            </w:r>
            <w:proofErr w:type="spellEnd"/>
            <w:r w:rsidRPr="00D633F5">
              <w:rPr>
                <w:rFonts w:ascii="Arial" w:hAnsi="Arial" w:cs="Arial"/>
                <w:vertAlign w:val="superscript"/>
              </w:rPr>
              <w:t xml:space="preserve"> b)</w:t>
            </w:r>
          </w:p>
        </w:tc>
        <w:tc>
          <w:tcPr>
            <w:tcW w:w="2909" w:type="dxa"/>
          </w:tcPr>
          <w:p w14:paraId="179166DF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34A6">
              <w:rPr>
                <w:rFonts w:ascii="Arial" w:hAnsi="Arial" w:cs="Arial"/>
              </w:rPr>
              <w:t>≥12,5kA</w:t>
            </w:r>
          </w:p>
        </w:tc>
        <w:tc>
          <w:tcPr>
            <w:tcW w:w="1834" w:type="dxa"/>
          </w:tcPr>
          <w:p w14:paraId="402432EE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2FACE7F0" w14:textId="77777777" w:rsidTr="00D17498">
        <w:trPr>
          <w:trHeight w:val="57"/>
        </w:trPr>
        <w:tc>
          <w:tcPr>
            <w:tcW w:w="889" w:type="dxa"/>
          </w:tcPr>
          <w:p w14:paraId="14FE569E" w14:textId="41B03492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5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4286" w:type="dxa"/>
            <w:vMerge w:val="restart"/>
          </w:tcPr>
          <w:p w14:paraId="7C4DB37A" w14:textId="77777777" w:rsidR="004A6865" w:rsidRDefault="004A6865" w:rsidP="00D17498">
            <w:pPr>
              <w:ind w:right="-108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</w:p>
          <w:p w14:paraId="4BEB457B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Maitinimo šaltinis</w:t>
            </w:r>
          </w:p>
        </w:tc>
        <w:tc>
          <w:tcPr>
            <w:tcW w:w="2909" w:type="dxa"/>
          </w:tcPr>
          <w:p w14:paraId="1BD56AC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Gamintojas</w:t>
            </w:r>
          </w:p>
        </w:tc>
        <w:tc>
          <w:tcPr>
            <w:tcW w:w="1834" w:type="dxa"/>
          </w:tcPr>
          <w:p w14:paraId="656D5D9B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22263BB7" w14:textId="77777777" w:rsidTr="00D17498">
        <w:trPr>
          <w:trHeight w:val="57"/>
        </w:trPr>
        <w:tc>
          <w:tcPr>
            <w:tcW w:w="889" w:type="dxa"/>
          </w:tcPr>
          <w:p w14:paraId="174AB9DB" w14:textId="12EB9D82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5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  <w:r w:rsidR="002740AA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4286" w:type="dxa"/>
            <w:vMerge/>
          </w:tcPr>
          <w:p w14:paraId="28C8CDF8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909" w:type="dxa"/>
          </w:tcPr>
          <w:p w14:paraId="3A925A8B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Tipas</w:t>
            </w:r>
          </w:p>
        </w:tc>
        <w:tc>
          <w:tcPr>
            <w:tcW w:w="1834" w:type="dxa"/>
          </w:tcPr>
          <w:p w14:paraId="1BA849DC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05EA0242" w14:textId="77777777" w:rsidTr="00D17498">
        <w:trPr>
          <w:trHeight w:val="57"/>
        </w:trPr>
        <w:tc>
          <w:tcPr>
            <w:tcW w:w="889" w:type="dxa"/>
          </w:tcPr>
          <w:p w14:paraId="2FCD9733" w14:textId="3195F7E5" w:rsidR="004A6865" w:rsidRPr="00D9176B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5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  <w:r w:rsidR="002740AA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4286" w:type="dxa"/>
          </w:tcPr>
          <w:p w14:paraId="7D2E5072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Gamintojo kokybės vadybos įvertinimo sertifikatas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a)</w:t>
            </w:r>
          </w:p>
        </w:tc>
        <w:tc>
          <w:tcPr>
            <w:tcW w:w="2909" w:type="dxa"/>
          </w:tcPr>
          <w:p w14:paraId="74D12C35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ISO 9001 arba lygiavertis</w:t>
            </w:r>
          </w:p>
        </w:tc>
        <w:tc>
          <w:tcPr>
            <w:tcW w:w="1834" w:type="dxa"/>
          </w:tcPr>
          <w:p w14:paraId="1799E4C4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14121C6B" w14:textId="77777777" w:rsidTr="00D17498">
        <w:trPr>
          <w:trHeight w:val="57"/>
        </w:trPr>
        <w:tc>
          <w:tcPr>
            <w:tcW w:w="889" w:type="dxa"/>
          </w:tcPr>
          <w:p w14:paraId="7D65434A" w14:textId="3080127C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5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  <w:r w:rsidR="00D9176B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7195" w:type="dxa"/>
            <w:gridSpan w:val="2"/>
          </w:tcPr>
          <w:p w14:paraId="30D35942" w14:textId="77777777" w:rsidR="004A6865" w:rsidRPr="00D53255" w:rsidRDefault="004A6865" w:rsidP="00D17498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Aplinkos sąlygų reikalavimai: </w:t>
            </w:r>
          </w:p>
        </w:tc>
        <w:tc>
          <w:tcPr>
            <w:tcW w:w="1834" w:type="dxa"/>
          </w:tcPr>
          <w:p w14:paraId="3713F7B1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234FF6BF" w14:textId="77777777" w:rsidTr="00D17498">
        <w:trPr>
          <w:trHeight w:val="57"/>
        </w:trPr>
        <w:tc>
          <w:tcPr>
            <w:tcW w:w="889" w:type="dxa"/>
          </w:tcPr>
          <w:p w14:paraId="15D8E38E" w14:textId="6E6BD0E4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5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.4</w:t>
            </w:r>
          </w:p>
        </w:tc>
        <w:tc>
          <w:tcPr>
            <w:tcW w:w="4286" w:type="dxa"/>
          </w:tcPr>
          <w:p w14:paraId="3C9E7848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Eksploatavimo aplinkos temperatūros ribos ne siauresnės nei 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>b)</w:t>
            </w:r>
          </w:p>
        </w:tc>
        <w:tc>
          <w:tcPr>
            <w:tcW w:w="2909" w:type="dxa"/>
          </w:tcPr>
          <w:p w14:paraId="267936C1" w14:textId="0FB6E474" w:rsidR="004A6865" w:rsidRPr="00D53255" w:rsidRDefault="009A7E6B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Nuo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-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25⁰C 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iki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+50</w:t>
            </w:r>
            <w:r w:rsidR="00F8736F" w:rsidRPr="02F60113">
              <w:rPr>
                <w:rFonts w:ascii="Arial" w:hAnsi="Arial" w:cs="Arial"/>
                <w:sz w:val="22"/>
                <w:szCs w:val="22"/>
              </w:rPr>
              <w:t>⁰C</w:t>
            </w:r>
          </w:p>
        </w:tc>
        <w:tc>
          <w:tcPr>
            <w:tcW w:w="1834" w:type="dxa"/>
          </w:tcPr>
          <w:p w14:paraId="1336405D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3B9C81B5" w14:textId="77777777" w:rsidTr="00D17498">
        <w:trPr>
          <w:trHeight w:val="57"/>
        </w:trPr>
        <w:tc>
          <w:tcPr>
            <w:tcW w:w="889" w:type="dxa"/>
          </w:tcPr>
          <w:p w14:paraId="4DB9B163" w14:textId="5BF521FB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5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.4.</w:t>
            </w:r>
            <w:r w:rsidR="00D9176B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4286" w:type="dxa"/>
          </w:tcPr>
          <w:p w14:paraId="67D6FF0D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Eksploatavimo aplinkos drėgmės viršutinė riba 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>b)</w:t>
            </w:r>
          </w:p>
        </w:tc>
        <w:tc>
          <w:tcPr>
            <w:tcW w:w="2909" w:type="dxa"/>
          </w:tcPr>
          <w:p w14:paraId="3E0378A1" w14:textId="77777777" w:rsidR="004A6865" w:rsidRPr="003A069A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 xml:space="preserve">≥80 % </w:t>
            </w:r>
          </w:p>
        </w:tc>
        <w:tc>
          <w:tcPr>
            <w:tcW w:w="1834" w:type="dxa"/>
          </w:tcPr>
          <w:p w14:paraId="26378956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52115FC9" w14:textId="77777777" w:rsidTr="00D17498">
        <w:trPr>
          <w:trHeight w:val="57"/>
        </w:trPr>
        <w:tc>
          <w:tcPr>
            <w:tcW w:w="889" w:type="dxa"/>
            <w:hideMark/>
          </w:tcPr>
          <w:p w14:paraId="7E28D1F2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5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.5</w:t>
            </w:r>
          </w:p>
        </w:tc>
        <w:tc>
          <w:tcPr>
            <w:tcW w:w="4286" w:type="dxa"/>
            <w:hideMark/>
          </w:tcPr>
          <w:p w14:paraId="7F0B1EE8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Maitinimo šaltinio parametrai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68AD9CFF" w14:textId="4E2DE379" w:rsidR="004A6865" w:rsidRPr="00D53255" w:rsidRDefault="00985E5D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P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ramoninio (</w:t>
            </w:r>
            <w:proofErr w:type="spellStart"/>
            <w:r w:rsidR="004A6865"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industrial</w:t>
            </w:r>
            <w:proofErr w:type="spellEnd"/>
            <w:r w:rsidR="004A6865"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) tipo</w:t>
            </w:r>
          </w:p>
        </w:tc>
        <w:tc>
          <w:tcPr>
            <w:tcW w:w="1834" w:type="dxa"/>
          </w:tcPr>
          <w:p w14:paraId="676CC01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55DD7771" w14:textId="77777777" w:rsidTr="00D17498">
        <w:trPr>
          <w:trHeight w:val="57"/>
        </w:trPr>
        <w:tc>
          <w:tcPr>
            <w:tcW w:w="889" w:type="dxa"/>
            <w:hideMark/>
          </w:tcPr>
          <w:p w14:paraId="7F947569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5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.6</w:t>
            </w:r>
          </w:p>
        </w:tc>
        <w:tc>
          <w:tcPr>
            <w:tcW w:w="4286" w:type="dxa"/>
            <w:hideMark/>
          </w:tcPr>
          <w:p w14:paraId="7D6943B6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Maitinimo šaltinis ir baterijų įkroviklis su rezervinio maitinimo funkcija, užtikrinantis</w:t>
            </w:r>
            <w:r w:rsidRPr="00D53255">
              <w:rPr>
                <w:rFonts w:ascii="Arial" w:hAnsi="Arial" w:cs="Arial"/>
                <w:bCs/>
                <w:color w:val="FF0000"/>
                <w:sz w:val="22"/>
                <w:szCs w:val="22"/>
                <w:bdr w:val="none" w:sz="0" w:space="0" w:color="auto" w:frame="1"/>
                <w:vertAlign w:val="superscript"/>
              </w:rPr>
              <w:t xml:space="preserve"> 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>b)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</w:t>
            </w:r>
          </w:p>
        </w:tc>
        <w:tc>
          <w:tcPr>
            <w:tcW w:w="2909" w:type="dxa"/>
            <w:hideMark/>
          </w:tcPr>
          <w:p w14:paraId="4A57A603" w14:textId="30C53155" w:rsidR="004A6865" w:rsidRPr="00D53255" w:rsidRDefault="00985E5D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V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iskas viename arba vieno gamintojo, tada reikalavimai taikomi visam komplektui</w:t>
            </w:r>
          </w:p>
        </w:tc>
        <w:tc>
          <w:tcPr>
            <w:tcW w:w="1834" w:type="dxa"/>
          </w:tcPr>
          <w:p w14:paraId="1F889589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45DB7E5E" w14:textId="77777777" w:rsidTr="00D17498">
        <w:trPr>
          <w:trHeight w:val="57"/>
        </w:trPr>
        <w:tc>
          <w:tcPr>
            <w:tcW w:w="889" w:type="dxa"/>
            <w:hideMark/>
          </w:tcPr>
          <w:p w14:paraId="2C3C1F9D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5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.7</w:t>
            </w:r>
          </w:p>
        </w:tc>
        <w:tc>
          <w:tcPr>
            <w:tcW w:w="4286" w:type="dxa"/>
            <w:hideMark/>
          </w:tcPr>
          <w:p w14:paraId="1995A3A7" w14:textId="7E38B05C" w:rsidR="004A6865" w:rsidRPr="00D53255" w:rsidRDefault="0008157F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R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ezervinį elektros energijos tiekimą </w:t>
            </w:r>
            <w:proofErr w:type="spellStart"/>
            <w:r w:rsidR="005C5C30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icro</w:t>
            </w:r>
            <w:proofErr w:type="spellEnd"/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TSPĮ ir komunikacijos bei kitos įrangos darbą ir funkcionalumą po pagrindinio maitinimo šaltinio atsijungimo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>c)</w:t>
            </w:r>
          </w:p>
        </w:tc>
        <w:tc>
          <w:tcPr>
            <w:tcW w:w="2909" w:type="dxa"/>
            <w:hideMark/>
          </w:tcPr>
          <w:p w14:paraId="1CB3FA70" w14:textId="2B03C632" w:rsidR="004A6865" w:rsidRPr="00D53255" w:rsidRDefault="00985E5D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N</w:t>
            </w:r>
            <w:r w:rsidR="004A6865"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e mažiau kaip 4 val. (arba nurodoma užsakant)</w:t>
            </w:r>
          </w:p>
        </w:tc>
        <w:tc>
          <w:tcPr>
            <w:tcW w:w="1834" w:type="dxa"/>
          </w:tcPr>
          <w:p w14:paraId="3F9B5A14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173522FC" w14:textId="77777777" w:rsidTr="00D17498">
        <w:trPr>
          <w:trHeight w:val="57"/>
        </w:trPr>
        <w:tc>
          <w:tcPr>
            <w:tcW w:w="889" w:type="dxa"/>
            <w:hideMark/>
          </w:tcPr>
          <w:p w14:paraId="108BB278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5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.8</w:t>
            </w:r>
          </w:p>
        </w:tc>
        <w:tc>
          <w:tcPr>
            <w:tcW w:w="4286" w:type="dxa"/>
            <w:hideMark/>
          </w:tcPr>
          <w:p w14:paraId="5A4A62A9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Įėjimo įtampa.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72B7C8A8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230VAC</w:t>
            </w:r>
          </w:p>
        </w:tc>
        <w:tc>
          <w:tcPr>
            <w:tcW w:w="1834" w:type="dxa"/>
          </w:tcPr>
          <w:p w14:paraId="0F99B804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7C558BA9" w14:textId="77777777" w:rsidTr="00D17498">
        <w:trPr>
          <w:trHeight w:val="57"/>
        </w:trPr>
        <w:tc>
          <w:tcPr>
            <w:tcW w:w="889" w:type="dxa"/>
            <w:hideMark/>
          </w:tcPr>
          <w:p w14:paraId="6C8BD37E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5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.9</w:t>
            </w:r>
          </w:p>
        </w:tc>
        <w:tc>
          <w:tcPr>
            <w:tcW w:w="4286" w:type="dxa"/>
            <w:hideMark/>
          </w:tcPr>
          <w:p w14:paraId="4B3D8095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Išėjimo įtampa. 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>b)</w:t>
            </w:r>
          </w:p>
        </w:tc>
        <w:tc>
          <w:tcPr>
            <w:tcW w:w="2909" w:type="dxa"/>
            <w:hideMark/>
          </w:tcPr>
          <w:p w14:paraId="117ABF0E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12/24 VDC</w:t>
            </w:r>
          </w:p>
        </w:tc>
        <w:tc>
          <w:tcPr>
            <w:tcW w:w="1834" w:type="dxa"/>
          </w:tcPr>
          <w:p w14:paraId="2D003748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283C6781" w14:textId="77777777" w:rsidTr="00D17498">
        <w:trPr>
          <w:trHeight w:val="57"/>
        </w:trPr>
        <w:tc>
          <w:tcPr>
            <w:tcW w:w="889" w:type="dxa"/>
            <w:hideMark/>
          </w:tcPr>
          <w:p w14:paraId="78DBCFAC" w14:textId="3939AC32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5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.10</w:t>
            </w:r>
          </w:p>
        </w:tc>
        <w:tc>
          <w:tcPr>
            <w:tcW w:w="0" w:type="auto"/>
            <w:vMerge w:val="restart"/>
            <w:hideMark/>
          </w:tcPr>
          <w:p w14:paraId="23BAEE4D" w14:textId="77777777" w:rsidR="004A6865" w:rsidRDefault="004A6865" w:rsidP="00D17498">
            <w:pP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</w:p>
          <w:p w14:paraId="5554BA57" w14:textId="77777777" w:rsidR="004A6865" w:rsidRPr="00D53255" w:rsidRDefault="004A6865" w:rsidP="00D17498">
            <w:pPr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lastRenderedPageBreak/>
              <w:t>Maitinimo šaltinio aliarmas.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2E7D888D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lastRenderedPageBreak/>
              <w:t xml:space="preserve">Darbas nuo baterijos </w:t>
            </w:r>
          </w:p>
        </w:tc>
        <w:tc>
          <w:tcPr>
            <w:tcW w:w="1834" w:type="dxa"/>
          </w:tcPr>
          <w:p w14:paraId="20EC671C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21163D27" w14:textId="77777777" w:rsidTr="00D17498">
        <w:trPr>
          <w:trHeight w:val="57"/>
        </w:trPr>
        <w:tc>
          <w:tcPr>
            <w:tcW w:w="889" w:type="dxa"/>
          </w:tcPr>
          <w:p w14:paraId="305B7A89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lastRenderedPageBreak/>
              <w:t>5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.11</w:t>
            </w:r>
          </w:p>
        </w:tc>
        <w:tc>
          <w:tcPr>
            <w:tcW w:w="0" w:type="auto"/>
            <w:vMerge/>
          </w:tcPr>
          <w:p w14:paraId="407895DD" w14:textId="77777777" w:rsidR="004A6865" w:rsidRPr="00D53255" w:rsidRDefault="004A6865" w:rsidP="00D17498">
            <w:pP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909" w:type="dxa"/>
          </w:tcPr>
          <w:p w14:paraId="6D1A0CAF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Baterijos gedimas</w:t>
            </w:r>
          </w:p>
        </w:tc>
        <w:tc>
          <w:tcPr>
            <w:tcW w:w="1834" w:type="dxa"/>
          </w:tcPr>
          <w:p w14:paraId="1B6587C4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63D6DF50" w14:textId="77777777" w:rsidTr="00D17498">
        <w:trPr>
          <w:trHeight w:val="57"/>
        </w:trPr>
        <w:tc>
          <w:tcPr>
            <w:tcW w:w="889" w:type="dxa"/>
            <w:hideMark/>
          </w:tcPr>
          <w:p w14:paraId="6D34B790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5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.12</w:t>
            </w:r>
          </w:p>
        </w:tc>
        <w:tc>
          <w:tcPr>
            <w:tcW w:w="4286" w:type="dxa"/>
            <w:vMerge w:val="restart"/>
            <w:hideMark/>
          </w:tcPr>
          <w:p w14:paraId="1A730A92" w14:textId="77777777" w:rsidR="004A686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</w:p>
          <w:p w14:paraId="4A69553C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Maitinimo šaltinio apsaugos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45F7C29A" w14:textId="3C698B48" w:rsidR="004A6865" w:rsidRPr="00D53255" w:rsidRDefault="00985E5D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aksimalios įtampos</w:t>
            </w:r>
          </w:p>
        </w:tc>
        <w:tc>
          <w:tcPr>
            <w:tcW w:w="1834" w:type="dxa"/>
          </w:tcPr>
          <w:p w14:paraId="4CF165B0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74E1768C" w14:textId="77777777" w:rsidTr="00D17498">
        <w:trPr>
          <w:trHeight w:val="57"/>
        </w:trPr>
        <w:tc>
          <w:tcPr>
            <w:tcW w:w="889" w:type="dxa"/>
            <w:hideMark/>
          </w:tcPr>
          <w:p w14:paraId="4541D9C0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5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.13</w:t>
            </w:r>
          </w:p>
        </w:tc>
        <w:tc>
          <w:tcPr>
            <w:tcW w:w="0" w:type="auto"/>
            <w:vMerge/>
            <w:hideMark/>
          </w:tcPr>
          <w:p w14:paraId="0A4B84DA" w14:textId="77777777" w:rsidR="004A6865" w:rsidRPr="00D53255" w:rsidRDefault="004A6865" w:rsidP="00D17498">
            <w:pPr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909" w:type="dxa"/>
            <w:hideMark/>
          </w:tcPr>
          <w:p w14:paraId="0E345A78" w14:textId="040B273A" w:rsidR="004A6865" w:rsidRPr="00D53255" w:rsidRDefault="00985E5D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S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rovės</w:t>
            </w:r>
          </w:p>
        </w:tc>
        <w:tc>
          <w:tcPr>
            <w:tcW w:w="1834" w:type="dxa"/>
          </w:tcPr>
          <w:p w14:paraId="097F54B6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0A1C4986" w14:textId="77777777" w:rsidTr="00D17498">
        <w:trPr>
          <w:trHeight w:val="57"/>
        </w:trPr>
        <w:tc>
          <w:tcPr>
            <w:tcW w:w="889" w:type="dxa"/>
            <w:hideMark/>
          </w:tcPr>
          <w:p w14:paraId="088DCE0D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5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.14</w:t>
            </w:r>
          </w:p>
        </w:tc>
        <w:tc>
          <w:tcPr>
            <w:tcW w:w="4286" w:type="dxa"/>
            <w:hideMark/>
          </w:tcPr>
          <w:p w14:paraId="43267F7F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Montavimo tipas. 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>b)</w:t>
            </w:r>
          </w:p>
        </w:tc>
        <w:tc>
          <w:tcPr>
            <w:tcW w:w="2909" w:type="dxa"/>
            <w:hideMark/>
          </w:tcPr>
          <w:p w14:paraId="36F5FC8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DIN bėgelis</w:t>
            </w:r>
          </w:p>
        </w:tc>
        <w:tc>
          <w:tcPr>
            <w:tcW w:w="1834" w:type="dxa"/>
          </w:tcPr>
          <w:p w14:paraId="15E4EB1C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09493B63" w14:textId="77777777" w:rsidTr="00D17498">
        <w:trPr>
          <w:trHeight w:val="57"/>
        </w:trPr>
        <w:tc>
          <w:tcPr>
            <w:tcW w:w="889" w:type="dxa"/>
            <w:hideMark/>
          </w:tcPr>
          <w:p w14:paraId="7A3D3D91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5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.15</w:t>
            </w:r>
          </w:p>
        </w:tc>
        <w:tc>
          <w:tcPr>
            <w:tcW w:w="4286" w:type="dxa"/>
            <w:hideMark/>
          </w:tcPr>
          <w:p w14:paraId="1A6FE41B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Garantinis laikotarpis 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b) arba </w:t>
            </w:r>
            <w:r w:rsidRPr="00D53255">
              <w:rPr>
                <w:rFonts w:ascii="Arial" w:hAnsi="Arial" w:cs="Arial"/>
                <w:bCs/>
                <w:color w:val="000000"/>
                <w:sz w:val="22"/>
                <w:szCs w:val="22"/>
                <w:bdr w:val="none" w:sz="0" w:space="0" w:color="auto" w:frame="1"/>
                <w:vertAlign w:val="superscript"/>
              </w:rPr>
              <w:t>c)</w:t>
            </w:r>
          </w:p>
        </w:tc>
        <w:tc>
          <w:tcPr>
            <w:tcW w:w="2909" w:type="dxa"/>
            <w:hideMark/>
          </w:tcPr>
          <w:p w14:paraId="518EA02C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color w:val="000000"/>
                <w:sz w:val="22"/>
                <w:szCs w:val="22"/>
                <w:bdr w:val="none" w:sz="0" w:space="0" w:color="auto" w:frame="1"/>
              </w:rPr>
              <w:t>≥24 mėn.</w:t>
            </w:r>
          </w:p>
        </w:tc>
        <w:tc>
          <w:tcPr>
            <w:tcW w:w="1834" w:type="dxa"/>
          </w:tcPr>
          <w:p w14:paraId="67A392F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4E23B7E9" w14:textId="77777777" w:rsidTr="00D17498">
        <w:trPr>
          <w:trHeight w:val="57"/>
        </w:trPr>
        <w:tc>
          <w:tcPr>
            <w:tcW w:w="889" w:type="dxa"/>
          </w:tcPr>
          <w:p w14:paraId="597806E7" w14:textId="6625725F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4286" w:type="dxa"/>
            <w:vMerge w:val="restart"/>
          </w:tcPr>
          <w:p w14:paraId="6CAD9FC3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Analoginis dviejų kanalų 4...20 </w:t>
            </w:r>
            <w:proofErr w:type="spellStart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mA</w:t>
            </w:r>
            <w:proofErr w:type="spellEnd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signalo izoliacinis barjeras</w:t>
            </w:r>
          </w:p>
        </w:tc>
        <w:tc>
          <w:tcPr>
            <w:tcW w:w="2909" w:type="dxa"/>
          </w:tcPr>
          <w:p w14:paraId="5BD6DF7E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Gamintojas</w:t>
            </w:r>
          </w:p>
        </w:tc>
        <w:tc>
          <w:tcPr>
            <w:tcW w:w="1834" w:type="dxa"/>
          </w:tcPr>
          <w:p w14:paraId="5D48D517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42AF63EA" w14:textId="77777777" w:rsidTr="00D17498">
        <w:trPr>
          <w:trHeight w:val="57"/>
        </w:trPr>
        <w:tc>
          <w:tcPr>
            <w:tcW w:w="889" w:type="dxa"/>
          </w:tcPr>
          <w:p w14:paraId="4B533658" w14:textId="6451F9FD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  <w:r w:rsidR="00D9176B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4286" w:type="dxa"/>
            <w:vMerge/>
          </w:tcPr>
          <w:p w14:paraId="5258997F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909" w:type="dxa"/>
          </w:tcPr>
          <w:p w14:paraId="2C057A93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Tipas</w:t>
            </w:r>
          </w:p>
        </w:tc>
        <w:tc>
          <w:tcPr>
            <w:tcW w:w="1834" w:type="dxa"/>
          </w:tcPr>
          <w:p w14:paraId="693C2048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400A8239" w14:textId="77777777" w:rsidTr="00D17498">
        <w:trPr>
          <w:trHeight w:val="57"/>
        </w:trPr>
        <w:tc>
          <w:tcPr>
            <w:tcW w:w="889" w:type="dxa"/>
          </w:tcPr>
          <w:p w14:paraId="5D98E837" w14:textId="1883EF7B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  <w:r w:rsidR="00D9176B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4286" w:type="dxa"/>
          </w:tcPr>
          <w:p w14:paraId="4E116883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Gamintojo kokybės vadybos įvertinimo sertifikatas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a)</w:t>
            </w:r>
          </w:p>
        </w:tc>
        <w:tc>
          <w:tcPr>
            <w:tcW w:w="2909" w:type="dxa"/>
          </w:tcPr>
          <w:p w14:paraId="0CE33DF6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ISO 9001 arba lygiavertis</w:t>
            </w:r>
          </w:p>
        </w:tc>
        <w:tc>
          <w:tcPr>
            <w:tcW w:w="1834" w:type="dxa"/>
          </w:tcPr>
          <w:p w14:paraId="04CCCE14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54782BD3" w14:textId="77777777" w:rsidTr="00D17498">
        <w:trPr>
          <w:trHeight w:val="57"/>
        </w:trPr>
        <w:tc>
          <w:tcPr>
            <w:tcW w:w="889" w:type="dxa"/>
            <w:vAlign w:val="center"/>
          </w:tcPr>
          <w:p w14:paraId="6E329DF2" w14:textId="0F15B970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  <w:r w:rsidR="00D9176B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4286" w:type="dxa"/>
          </w:tcPr>
          <w:p w14:paraId="26E23391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 xml:space="preserve">Elektromagnetinis suderinamumas pagal 2014/30/ES 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>b)</w:t>
            </w:r>
          </w:p>
        </w:tc>
        <w:tc>
          <w:tcPr>
            <w:tcW w:w="2909" w:type="dxa"/>
          </w:tcPr>
          <w:p w14:paraId="4EE115D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Atitinka (2014/30/ES) direktyvos reikalavimą</w:t>
            </w:r>
          </w:p>
        </w:tc>
        <w:tc>
          <w:tcPr>
            <w:tcW w:w="1834" w:type="dxa"/>
          </w:tcPr>
          <w:p w14:paraId="2C0EF275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673DD527" w14:textId="77777777" w:rsidTr="00D17498">
        <w:trPr>
          <w:trHeight w:val="57"/>
        </w:trPr>
        <w:tc>
          <w:tcPr>
            <w:tcW w:w="889" w:type="dxa"/>
            <w:vAlign w:val="center"/>
          </w:tcPr>
          <w:p w14:paraId="213615C5" w14:textId="3D980CA5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  <w:r w:rsidR="00D9176B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4286" w:type="dxa"/>
          </w:tcPr>
          <w:p w14:paraId="32EDF16C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ATEX direktyva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</w:tcPr>
          <w:p w14:paraId="6D538151" w14:textId="77777777" w:rsidR="004A6865" w:rsidRPr="00C2106E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Atitinka (2014/34/ES) direktyvos reikalavimą</w:t>
            </w:r>
          </w:p>
        </w:tc>
        <w:tc>
          <w:tcPr>
            <w:tcW w:w="1834" w:type="dxa"/>
          </w:tcPr>
          <w:p w14:paraId="3794EC66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420B813F" w14:textId="77777777" w:rsidTr="00D17498">
        <w:trPr>
          <w:trHeight w:val="57"/>
        </w:trPr>
        <w:tc>
          <w:tcPr>
            <w:tcW w:w="889" w:type="dxa"/>
            <w:hideMark/>
          </w:tcPr>
          <w:p w14:paraId="4A2719AD" w14:textId="1E47ED2A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 w:rsidR="00D9176B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5</w:t>
            </w:r>
          </w:p>
        </w:tc>
        <w:tc>
          <w:tcPr>
            <w:tcW w:w="4286" w:type="dxa"/>
            <w:hideMark/>
          </w:tcPr>
          <w:p w14:paraId="5910D9E3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Paskirtis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7683C3B6" w14:textId="30A716AC" w:rsidR="004A6865" w:rsidRPr="00C2106E" w:rsidRDefault="00985E5D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aitinti </w:t>
            </w:r>
            <w:r w:rsidR="000025F4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dviejų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laidų keitiklį ir perduoti signalą iš sprogios aplinkos į saugią aplinką vidinės apsaugos (</w:t>
            </w:r>
            <w:proofErr w:type="spellStart"/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Ex-ia</w:t>
            </w:r>
            <w:proofErr w:type="spellEnd"/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) lygmenyje.</w:t>
            </w:r>
          </w:p>
        </w:tc>
        <w:tc>
          <w:tcPr>
            <w:tcW w:w="1834" w:type="dxa"/>
          </w:tcPr>
          <w:p w14:paraId="37F80CB0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5AE225F2" w14:textId="77777777" w:rsidTr="00D17498">
        <w:trPr>
          <w:trHeight w:val="57"/>
        </w:trPr>
        <w:tc>
          <w:tcPr>
            <w:tcW w:w="889" w:type="dxa"/>
            <w:hideMark/>
          </w:tcPr>
          <w:p w14:paraId="4E6A2866" w14:textId="796E53D9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 w:rsidR="00D9176B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</w:p>
        </w:tc>
        <w:tc>
          <w:tcPr>
            <w:tcW w:w="4286" w:type="dxa"/>
            <w:hideMark/>
          </w:tcPr>
          <w:p w14:paraId="599CBB14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Maitinimas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6CC1C8ED" w14:textId="23164A5F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20</w:t>
            </w:r>
            <w:r w:rsidR="00D90899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9A7E6B">
              <w:rPr>
                <w:rFonts w:ascii="Arial" w:hAnsi="Arial" w:cs="Arial"/>
                <w:sz w:val="22"/>
                <w:szCs w:val="22"/>
              </w:rPr>
              <w:t>-</w:t>
            </w:r>
            <w:r w:rsidR="00D908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30V DC</w:t>
            </w:r>
          </w:p>
        </w:tc>
        <w:tc>
          <w:tcPr>
            <w:tcW w:w="1834" w:type="dxa"/>
          </w:tcPr>
          <w:p w14:paraId="6146240E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75289DAE" w14:textId="77777777" w:rsidTr="00D17498">
        <w:trPr>
          <w:trHeight w:val="57"/>
        </w:trPr>
        <w:tc>
          <w:tcPr>
            <w:tcW w:w="889" w:type="dxa"/>
            <w:hideMark/>
          </w:tcPr>
          <w:p w14:paraId="30D68E3B" w14:textId="75247C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 w:rsidR="00D9176B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7</w:t>
            </w:r>
          </w:p>
        </w:tc>
        <w:tc>
          <w:tcPr>
            <w:tcW w:w="4286" w:type="dxa"/>
            <w:hideMark/>
          </w:tcPr>
          <w:p w14:paraId="321B34B1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Įėjimas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58C13A2C" w14:textId="2D12EC01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4</w:t>
            </w:r>
            <w:r w:rsidR="003D77D4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9A7E6B">
              <w:rPr>
                <w:rFonts w:ascii="Arial" w:hAnsi="Arial" w:cs="Arial"/>
                <w:sz w:val="22"/>
                <w:szCs w:val="22"/>
              </w:rPr>
              <w:t>-</w:t>
            </w:r>
            <w:r w:rsidR="003D7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20 </w:t>
            </w:r>
            <w:proofErr w:type="spellStart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mA</w:t>
            </w:r>
            <w:proofErr w:type="spellEnd"/>
          </w:p>
        </w:tc>
        <w:tc>
          <w:tcPr>
            <w:tcW w:w="1834" w:type="dxa"/>
          </w:tcPr>
          <w:p w14:paraId="07E19BF4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1FF959CB" w14:textId="77777777" w:rsidTr="00D17498">
        <w:trPr>
          <w:trHeight w:val="57"/>
        </w:trPr>
        <w:tc>
          <w:tcPr>
            <w:tcW w:w="889" w:type="dxa"/>
            <w:hideMark/>
          </w:tcPr>
          <w:p w14:paraId="32360556" w14:textId="3D7026AF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</w:p>
        </w:tc>
        <w:tc>
          <w:tcPr>
            <w:tcW w:w="4286" w:type="dxa"/>
            <w:hideMark/>
          </w:tcPr>
          <w:p w14:paraId="5D778816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Išėjimas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4DAC97A5" w14:textId="48923A5A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4</w:t>
            </w:r>
            <w:r w:rsidR="003D77D4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9A7E6B">
              <w:rPr>
                <w:rFonts w:ascii="Arial" w:hAnsi="Arial" w:cs="Arial"/>
                <w:sz w:val="22"/>
                <w:szCs w:val="22"/>
              </w:rPr>
              <w:t>-</w:t>
            </w:r>
            <w:r w:rsidR="003D7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20 </w:t>
            </w:r>
            <w:proofErr w:type="spellStart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mA</w:t>
            </w:r>
            <w:proofErr w:type="spellEnd"/>
          </w:p>
        </w:tc>
        <w:tc>
          <w:tcPr>
            <w:tcW w:w="1834" w:type="dxa"/>
          </w:tcPr>
          <w:p w14:paraId="7142851B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6964E7AC" w14:textId="77777777" w:rsidTr="00D17498">
        <w:trPr>
          <w:trHeight w:val="57"/>
        </w:trPr>
        <w:tc>
          <w:tcPr>
            <w:tcW w:w="889" w:type="dxa"/>
            <w:hideMark/>
          </w:tcPr>
          <w:p w14:paraId="3BF67353" w14:textId="5503BD1B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9</w:t>
            </w:r>
          </w:p>
        </w:tc>
        <w:tc>
          <w:tcPr>
            <w:tcW w:w="4286" w:type="dxa"/>
            <w:hideMark/>
          </w:tcPr>
          <w:p w14:paraId="78B301ED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Tikslumas ne blogesnis  kaip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065DEBF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0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,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1 %</w:t>
            </w:r>
          </w:p>
        </w:tc>
        <w:tc>
          <w:tcPr>
            <w:tcW w:w="1834" w:type="dxa"/>
          </w:tcPr>
          <w:p w14:paraId="5C31465B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717116F4" w14:textId="77777777" w:rsidTr="00D17498">
        <w:trPr>
          <w:trHeight w:val="57"/>
        </w:trPr>
        <w:tc>
          <w:tcPr>
            <w:tcW w:w="889" w:type="dxa"/>
            <w:hideMark/>
          </w:tcPr>
          <w:p w14:paraId="5F18B0C9" w14:textId="7771AB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0</w:t>
            </w:r>
          </w:p>
        </w:tc>
        <w:tc>
          <w:tcPr>
            <w:tcW w:w="4286" w:type="dxa"/>
            <w:hideMark/>
          </w:tcPr>
          <w:p w14:paraId="51430029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Įėjimo, išėjimo grandinių atskyrimas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126A0960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Pilna galvaninė izoliacija</w:t>
            </w:r>
          </w:p>
        </w:tc>
        <w:tc>
          <w:tcPr>
            <w:tcW w:w="1834" w:type="dxa"/>
          </w:tcPr>
          <w:p w14:paraId="08F6719C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3588A251" w14:textId="77777777" w:rsidTr="00D17498">
        <w:trPr>
          <w:trHeight w:val="57"/>
        </w:trPr>
        <w:tc>
          <w:tcPr>
            <w:tcW w:w="889" w:type="dxa"/>
            <w:hideMark/>
          </w:tcPr>
          <w:p w14:paraId="1A8A9211" w14:textId="50C93F84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4286" w:type="dxa"/>
            <w:hideMark/>
          </w:tcPr>
          <w:p w14:paraId="511260BB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Apsaugos klasė, pagal IEC 60529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4915B58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Ne mažesnė nei IP20</w:t>
            </w:r>
          </w:p>
        </w:tc>
        <w:tc>
          <w:tcPr>
            <w:tcW w:w="1834" w:type="dxa"/>
          </w:tcPr>
          <w:p w14:paraId="60E11251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48ECDF89" w14:textId="77777777" w:rsidTr="00D17498">
        <w:trPr>
          <w:trHeight w:val="57"/>
        </w:trPr>
        <w:tc>
          <w:tcPr>
            <w:tcW w:w="889" w:type="dxa"/>
            <w:hideMark/>
          </w:tcPr>
          <w:p w14:paraId="55C7BEB0" w14:textId="532BB1FE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.1</w:t>
            </w:r>
            <w:r w:rsidR="00D037A2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4286" w:type="dxa"/>
            <w:hideMark/>
          </w:tcPr>
          <w:p w14:paraId="6AEB47CB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Aplinkos klasifikacija (sertifikuotas)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5F2E1920" w14:textId="506746FB" w:rsidR="004A686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proofErr w:type="spellStart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Ex</w:t>
            </w:r>
            <w:proofErr w:type="spellEnd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ia</w:t>
            </w:r>
            <w:proofErr w:type="spellEnd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IIC sutinkamai </w:t>
            </w:r>
            <w:r w:rsidR="00526950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pagal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ATEX Direktyv</w:t>
            </w:r>
            <w:r w:rsidR="00974AEE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ą</w:t>
            </w:r>
          </w:p>
          <w:p w14:paraId="0686CD80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834" w:type="dxa"/>
          </w:tcPr>
          <w:p w14:paraId="7C86580D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41397BE0" w14:textId="77777777" w:rsidTr="00D17498">
        <w:trPr>
          <w:trHeight w:val="57"/>
        </w:trPr>
        <w:tc>
          <w:tcPr>
            <w:tcW w:w="889" w:type="dxa"/>
            <w:hideMark/>
          </w:tcPr>
          <w:p w14:paraId="42486B81" w14:textId="289D8CD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4286" w:type="dxa"/>
            <w:hideMark/>
          </w:tcPr>
          <w:p w14:paraId="6F50FA71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Darbinė aplinkos temperatūra ne siauresnėse ribose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10A4C54D" w14:textId="5D663910" w:rsidR="004A6865" w:rsidRPr="00D53255" w:rsidRDefault="009A7E6B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Nuo -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25</w:t>
            </w:r>
            <w:r w:rsidR="003D77D4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iki</w:t>
            </w:r>
            <w:r w:rsidR="003D7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+50</w:t>
            </w:r>
            <w:r w:rsidR="00F8736F" w:rsidRPr="02F60113">
              <w:rPr>
                <w:rFonts w:ascii="Arial" w:hAnsi="Arial" w:cs="Arial"/>
                <w:sz w:val="22"/>
                <w:szCs w:val="22"/>
              </w:rPr>
              <w:t>⁰C</w:t>
            </w:r>
          </w:p>
        </w:tc>
        <w:tc>
          <w:tcPr>
            <w:tcW w:w="1834" w:type="dxa"/>
          </w:tcPr>
          <w:p w14:paraId="1C31E561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68FA50BD" w14:textId="77777777" w:rsidTr="00D17498">
        <w:trPr>
          <w:trHeight w:val="57"/>
        </w:trPr>
        <w:tc>
          <w:tcPr>
            <w:tcW w:w="889" w:type="dxa"/>
            <w:hideMark/>
          </w:tcPr>
          <w:p w14:paraId="55521EB5" w14:textId="4F457B34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4286" w:type="dxa"/>
            <w:hideMark/>
          </w:tcPr>
          <w:p w14:paraId="4A70F9E4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Montuojamas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</w:p>
        </w:tc>
        <w:tc>
          <w:tcPr>
            <w:tcW w:w="2909" w:type="dxa"/>
            <w:hideMark/>
          </w:tcPr>
          <w:p w14:paraId="6B2F8E7F" w14:textId="72531A8E" w:rsidR="004A6865" w:rsidRPr="00D53255" w:rsidRDefault="004410DE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A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nt 35 mm DIN bėgelio</w:t>
            </w:r>
          </w:p>
        </w:tc>
        <w:tc>
          <w:tcPr>
            <w:tcW w:w="1834" w:type="dxa"/>
          </w:tcPr>
          <w:p w14:paraId="1A7A82D8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5D9C58E0" w14:textId="77777777" w:rsidTr="00D17498">
        <w:trPr>
          <w:trHeight w:val="57"/>
        </w:trPr>
        <w:tc>
          <w:tcPr>
            <w:tcW w:w="889" w:type="dxa"/>
            <w:hideMark/>
          </w:tcPr>
          <w:p w14:paraId="65F84C4F" w14:textId="50A4DB5F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5</w:t>
            </w:r>
          </w:p>
        </w:tc>
        <w:tc>
          <w:tcPr>
            <w:tcW w:w="4286" w:type="dxa"/>
            <w:hideMark/>
          </w:tcPr>
          <w:p w14:paraId="019450E3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Signalų pajungimo tipas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31EFD44E" w14:textId="77777777" w:rsidR="004A686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Specialus kontaktų terminalas</w:t>
            </w:r>
          </w:p>
          <w:p w14:paraId="58B084E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834" w:type="dxa"/>
          </w:tcPr>
          <w:p w14:paraId="06E6C190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34F4EDC3" w14:textId="77777777" w:rsidTr="00D17498">
        <w:trPr>
          <w:trHeight w:val="57"/>
        </w:trPr>
        <w:tc>
          <w:tcPr>
            <w:tcW w:w="889" w:type="dxa"/>
            <w:hideMark/>
          </w:tcPr>
          <w:p w14:paraId="520A5F9E" w14:textId="6711CB52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</w:p>
        </w:tc>
        <w:tc>
          <w:tcPr>
            <w:tcW w:w="4286" w:type="dxa"/>
            <w:hideMark/>
          </w:tcPr>
          <w:p w14:paraId="73030CDB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Matmenys: ne didesni negu  (</w:t>
            </w:r>
            <w:proofErr w:type="spellStart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PxAxG</w:t>
            </w:r>
            <w:proofErr w:type="spellEnd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)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5711334E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20x120x120 mm</w:t>
            </w:r>
          </w:p>
        </w:tc>
        <w:tc>
          <w:tcPr>
            <w:tcW w:w="1834" w:type="dxa"/>
          </w:tcPr>
          <w:p w14:paraId="49EA1A04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787097E9" w14:textId="77777777" w:rsidTr="00D17498">
        <w:trPr>
          <w:trHeight w:val="57"/>
        </w:trPr>
        <w:tc>
          <w:tcPr>
            <w:tcW w:w="889" w:type="dxa"/>
            <w:hideMark/>
          </w:tcPr>
          <w:p w14:paraId="3352114E" w14:textId="354155CA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.1</w:t>
            </w:r>
            <w:r w:rsidR="00D037A2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7</w:t>
            </w:r>
          </w:p>
        </w:tc>
        <w:tc>
          <w:tcPr>
            <w:tcW w:w="4286" w:type="dxa"/>
            <w:hideMark/>
          </w:tcPr>
          <w:p w14:paraId="6E6EB167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Garantinis laikotarpis </w:t>
            </w:r>
            <w:r w:rsidRPr="00D53255">
              <w:rPr>
                <w:rFonts w:ascii="Arial" w:hAnsi="Arial" w:cs="Arial"/>
                <w:bCs/>
                <w:color w:val="000000"/>
                <w:sz w:val="22"/>
                <w:szCs w:val="22"/>
                <w:bdr w:val="none" w:sz="0" w:space="0" w:color="auto" w:frame="1"/>
                <w:vertAlign w:val="superscript"/>
              </w:rPr>
              <w:t>c)</w:t>
            </w:r>
          </w:p>
        </w:tc>
        <w:tc>
          <w:tcPr>
            <w:tcW w:w="2909" w:type="dxa"/>
            <w:hideMark/>
          </w:tcPr>
          <w:p w14:paraId="2798B4FB" w14:textId="77777777" w:rsidR="004A6865" w:rsidRDefault="004A6865" w:rsidP="0004770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color w:val="000000"/>
                <w:sz w:val="22"/>
                <w:szCs w:val="22"/>
                <w:bdr w:val="none" w:sz="0" w:space="0" w:color="auto" w:frame="1"/>
              </w:rPr>
              <w:t>≥24 mėn.</w:t>
            </w:r>
          </w:p>
          <w:p w14:paraId="2863BEB4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834" w:type="dxa"/>
          </w:tcPr>
          <w:p w14:paraId="1597B7BD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25310A1D" w14:textId="77777777" w:rsidTr="00D17498">
        <w:trPr>
          <w:trHeight w:val="57"/>
        </w:trPr>
        <w:tc>
          <w:tcPr>
            <w:tcW w:w="889" w:type="dxa"/>
          </w:tcPr>
          <w:p w14:paraId="1280C613" w14:textId="2684E95F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7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4286" w:type="dxa"/>
            <w:vMerge w:val="restart"/>
          </w:tcPr>
          <w:p w14:paraId="713B8743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Izoliacinis keturių</w:t>
            </w:r>
            <w:r w:rsidRPr="00D53255">
              <w:rPr>
                <w:rFonts w:ascii="Arial" w:hAnsi="Arial" w:cs="Arial"/>
                <w:color w:val="FF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kanalų diskretinių signalų barjeras</w:t>
            </w:r>
          </w:p>
        </w:tc>
        <w:tc>
          <w:tcPr>
            <w:tcW w:w="2909" w:type="dxa"/>
          </w:tcPr>
          <w:p w14:paraId="13C116AB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Gamintojas</w:t>
            </w:r>
          </w:p>
        </w:tc>
        <w:tc>
          <w:tcPr>
            <w:tcW w:w="1834" w:type="dxa"/>
          </w:tcPr>
          <w:p w14:paraId="718F6560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004327B5" w14:textId="77777777" w:rsidTr="00D17498">
        <w:trPr>
          <w:trHeight w:val="57"/>
        </w:trPr>
        <w:tc>
          <w:tcPr>
            <w:tcW w:w="889" w:type="dxa"/>
          </w:tcPr>
          <w:p w14:paraId="655DC649" w14:textId="2B0EA5FA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7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  <w:r w:rsidR="00D037A2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4286" w:type="dxa"/>
            <w:vMerge/>
          </w:tcPr>
          <w:p w14:paraId="598CD0DC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909" w:type="dxa"/>
          </w:tcPr>
          <w:p w14:paraId="0A3568CF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Tipas</w:t>
            </w:r>
          </w:p>
        </w:tc>
        <w:tc>
          <w:tcPr>
            <w:tcW w:w="1834" w:type="dxa"/>
          </w:tcPr>
          <w:p w14:paraId="3E027B5B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0A8D492F" w14:textId="77777777" w:rsidTr="00D17498">
        <w:trPr>
          <w:trHeight w:val="57"/>
        </w:trPr>
        <w:tc>
          <w:tcPr>
            <w:tcW w:w="889" w:type="dxa"/>
          </w:tcPr>
          <w:p w14:paraId="2B56EF78" w14:textId="2BFFD4B1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7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  <w:r w:rsidR="00D037A2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4286" w:type="dxa"/>
          </w:tcPr>
          <w:p w14:paraId="412DA896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Gamintojo kokybės vadybos įvertinimo sertifikatas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a)</w:t>
            </w:r>
          </w:p>
        </w:tc>
        <w:tc>
          <w:tcPr>
            <w:tcW w:w="2909" w:type="dxa"/>
          </w:tcPr>
          <w:p w14:paraId="0FA94A20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ISO 9001 arba lygiavertis</w:t>
            </w:r>
          </w:p>
        </w:tc>
        <w:tc>
          <w:tcPr>
            <w:tcW w:w="1834" w:type="dxa"/>
          </w:tcPr>
          <w:p w14:paraId="6C8D79F9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7B3665AB" w14:textId="77777777" w:rsidTr="00D17498">
        <w:trPr>
          <w:trHeight w:val="57"/>
        </w:trPr>
        <w:tc>
          <w:tcPr>
            <w:tcW w:w="889" w:type="dxa"/>
            <w:vAlign w:val="center"/>
          </w:tcPr>
          <w:p w14:paraId="693D5023" w14:textId="64E82E71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7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  <w:r w:rsidR="00D037A2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4286" w:type="dxa"/>
          </w:tcPr>
          <w:p w14:paraId="7038342A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 xml:space="preserve">Elektromagnetinis suderinamumas pagal 2014/30/ES 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>b)</w:t>
            </w:r>
          </w:p>
        </w:tc>
        <w:tc>
          <w:tcPr>
            <w:tcW w:w="2909" w:type="dxa"/>
          </w:tcPr>
          <w:p w14:paraId="37362D37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Atitinka (2014/30/ES) direktyvos reikalavimą</w:t>
            </w:r>
          </w:p>
        </w:tc>
        <w:tc>
          <w:tcPr>
            <w:tcW w:w="1834" w:type="dxa"/>
          </w:tcPr>
          <w:p w14:paraId="3471577F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5BDB9282" w14:textId="77777777" w:rsidTr="00D17498">
        <w:trPr>
          <w:trHeight w:val="57"/>
        </w:trPr>
        <w:tc>
          <w:tcPr>
            <w:tcW w:w="889" w:type="dxa"/>
            <w:vAlign w:val="center"/>
          </w:tcPr>
          <w:p w14:paraId="70E75CB6" w14:textId="5A9BD85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7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  <w:r w:rsidR="00D037A2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4286" w:type="dxa"/>
          </w:tcPr>
          <w:p w14:paraId="76DC9B3D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 xml:space="preserve">Tam tikrose įtampos ribose skirtų naudoti elektros įrenginių tiekimas rinkai pagal 2014/35/ES 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>b)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 xml:space="preserve"> </w:t>
            </w:r>
          </w:p>
        </w:tc>
        <w:tc>
          <w:tcPr>
            <w:tcW w:w="2909" w:type="dxa"/>
          </w:tcPr>
          <w:p w14:paraId="083C6D5F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Atitinka (2014/35/ES) direktyvos reikalavimą</w:t>
            </w:r>
          </w:p>
        </w:tc>
        <w:tc>
          <w:tcPr>
            <w:tcW w:w="1834" w:type="dxa"/>
          </w:tcPr>
          <w:p w14:paraId="113C92E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4830ED36" w14:textId="77777777" w:rsidTr="00D17498">
        <w:trPr>
          <w:trHeight w:val="57"/>
        </w:trPr>
        <w:tc>
          <w:tcPr>
            <w:tcW w:w="889" w:type="dxa"/>
            <w:vAlign w:val="center"/>
          </w:tcPr>
          <w:p w14:paraId="11907E17" w14:textId="25DDF828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7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  <w:r w:rsidR="00D037A2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5</w:t>
            </w:r>
          </w:p>
        </w:tc>
        <w:tc>
          <w:tcPr>
            <w:tcW w:w="4286" w:type="dxa"/>
          </w:tcPr>
          <w:p w14:paraId="6F41EB4E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ATEX direktyva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</w:tcPr>
          <w:p w14:paraId="4EECFCF5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Atitinka (2014/34/ES) direktyvos reikalavimą</w:t>
            </w:r>
          </w:p>
        </w:tc>
        <w:tc>
          <w:tcPr>
            <w:tcW w:w="1834" w:type="dxa"/>
          </w:tcPr>
          <w:p w14:paraId="74B112F3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2B54F3B1" w14:textId="77777777" w:rsidTr="00D17498">
        <w:trPr>
          <w:trHeight w:val="57"/>
        </w:trPr>
        <w:tc>
          <w:tcPr>
            <w:tcW w:w="889" w:type="dxa"/>
            <w:hideMark/>
          </w:tcPr>
          <w:p w14:paraId="1809110D" w14:textId="5EB41195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7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</w:p>
        </w:tc>
        <w:tc>
          <w:tcPr>
            <w:tcW w:w="4286" w:type="dxa"/>
            <w:hideMark/>
          </w:tcPr>
          <w:p w14:paraId="2EDFF0CC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Paskirtis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60258A1D" w14:textId="11386518" w:rsidR="004A6865" w:rsidRPr="00D53255" w:rsidRDefault="004410DE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P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erduoti diskretinį </w:t>
            </w:r>
            <w:r w:rsidR="000B3FF0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(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mechaninio kontakto arba NAMUR </w:t>
            </w:r>
            <w:r w:rsidR="006D5484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ju</w:t>
            </w:r>
            <w:r w:rsidR="000B3FF0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tiklio)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signalą iš sprogios aplinkos į saugią aplinką vidinės apsaugos (</w:t>
            </w:r>
            <w:proofErr w:type="spellStart"/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Ex-ia</w:t>
            </w:r>
            <w:proofErr w:type="spellEnd"/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) lygmenyje</w:t>
            </w:r>
          </w:p>
        </w:tc>
        <w:tc>
          <w:tcPr>
            <w:tcW w:w="1834" w:type="dxa"/>
          </w:tcPr>
          <w:p w14:paraId="1B3069BB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62599B88" w14:textId="77777777" w:rsidTr="00D17498">
        <w:trPr>
          <w:trHeight w:val="57"/>
        </w:trPr>
        <w:tc>
          <w:tcPr>
            <w:tcW w:w="889" w:type="dxa"/>
            <w:hideMark/>
          </w:tcPr>
          <w:p w14:paraId="75158F16" w14:textId="2B2B270B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lastRenderedPageBreak/>
              <w:t>7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7</w:t>
            </w:r>
          </w:p>
        </w:tc>
        <w:tc>
          <w:tcPr>
            <w:tcW w:w="4286" w:type="dxa"/>
            <w:hideMark/>
          </w:tcPr>
          <w:p w14:paraId="571F2B43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Maitinimas 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>b)</w:t>
            </w:r>
          </w:p>
        </w:tc>
        <w:tc>
          <w:tcPr>
            <w:tcW w:w="2909" w:type="dxa"/>
            <w:hideMark/>
          </w:tcPr>
          <w:p w14:paraId="61CB954F" w14:textId="0B0A922F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20</w:t>
            </w:r>
            <w:r w:rsidR="003D77D4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9A7E6B">
              <w:rPr>
                <w:rFonts w:ascii="Arial" w:hAnsi="Arial" w:cs="Arial"/>
                <w:sz w:val="22"/>
                <w:szCs w:val="22"/>
              </w:rPr>
              <w:t>-</w:t>
            </w:r>
            <w:r w:rsidR="003D7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30 V DC</w:t>
            </w:r>
          </w:p>
        </w:tc>
        <w:tc>
          <w:tcPr>
            <w:tcW w:w="1834" w:type="dxa"/>
          </w:tcPr>
          <w:p w14:paraId="5A2BEE16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16EE9993" w14:textId="77777777" w:rsidTr="00D17498">
        <w:trPr>
          <w:trHeight w:val="57"/>
        </w:trPr>
        <w:tc>
          <w:tcPr>
            <w:tcW w:w="889" w:type="dxa"/>
            <w:hideMark/>
          </w:tcPr>
          <w:p w14:paraId="22B08C92" w14:textId="6C880CFC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7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</w:p>
        </w:tc>
        <w:tc>
          <w:tcPr>
            <w:tcW w:w="4286" w:type="dxa"/>
            <w:hideMark/>
          </w:tcPr>
          <w:p w14:paraId="6A0D808C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Įėjimai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</w:p>
        </w:tc>
        <w:tc>
          <w:tcPr>
            <w:tcW w:w="2909" w:type="dxa"/>
            <w:hideMark/>
          </w:tcPr>
          <w:p w14:paraId="23096DF4" w14:textId="60AF9B59" w:rsidR="004A6865" w:rsidRPr="00D53255" w:rsidRDefault="004410DE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P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agal DIN 19 234 (NAMUR) arba mechaniniai kontaktai</w:t>
            </w:r>
          </w:p>
        </w:tc>
        <w:tc>
          <w:tcPr>
            <w:tcW w:w="1834" w:type="dxa"/>
          </w:tcPr>
          <w:p w14:paraId="3BCBDD1E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6EFCE01E" w14:textId="77777777" w:rsidTr="00D17498">
        <w:trPr>
          <w:trHeight w:val="57"/>
        </w:trPr>
        <w:tc>
          <w:tcPr>
            <w:tcW w:w="889" w:type="dxa"/>
            <w:hideMark/>
          </w:tcPr>
          <w:p w14:paraId="5A864F6D" w14:textId="3FB2525E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7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9</w:t>
            </w:r>
          </w:p>
        </w:tc>
        <w:tc>
          <w:tcPr>
            <w:tcW w:w="4286" w:type="dxa"/>
            <w:hideMark/>
          </w:tcPr>
          <w:p w14:paraId="6DA1FD2F" w14:textId="17907940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iCs/>
                <w:sz w:val="22"/>
                <w:szCs w:val="22"/>
                <w:bdr w:val="none" w:sz="0" w:space="0" w:color="auto" w:frame="1"/>
              </w:rPr>
              <w:t>R</w:t>
            </w:r>
            <w:r w:rsidR="009776A7">
              <w:rPr>
                <w:rFonts w:ascii="Arial" w:hAnsi="Arial" w:cs="Arial"/>
                <w:iCs/>
                <w:sz w:val="22"/>
                <w:szCs w:val="22"/>
                <w:bdr w:val="none" w:sz="0" w:space="0" w:color="auto" w:frame="1"/>
              </w:rPr>
              <w:t>e</w:t>
            </w:r>
            <w:r w:rsidRPr="00D53255">
              <w:rPr>
                <w:rFonts w:ascii="Arial" w:hAnsi="Arial" w:cs="Arial"/>
                <w:iCs/>
                <w:sz w:val="22"/>
                <w:szCs w:val="22"/>
                <w:bdr w:val="none" w:sz="0" w:space="0" w:color="auto" w:frame="1"/>
              </w:rPr>
              <w:t>liniai NO išėjimai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>b)</w:t>
            </w:r>
          </w:p>
        </w:tc>
        <w:tc>
          <w:tcPr>
            <w:tcW w:w="2909" w:type="dxa"/>
            <w:hideMark/>
          </w:tcPr>
          <w:p w14:paraId="7A7AE630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≤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250VAC, 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≤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2 A</w:t>
            </w:r>
          </w:p>
        </w:tc>
        <w:tc>
          <w:tcPr>
            <w:tcW w:w="1834" w:type="dxa"/>
          </w:tcPr>
          <w:p w14:paraId="57DDB1DA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72C20FFD" w14:textId="77777777" w:rsidTr="00D17498">
        <w:trPr>
          <w:trHeight w:val="57"/>
        </w:trPr>
        <w:tc>
          <w:tcPr>
            <w:tcW w:w="889" w:type="dxa"/>
            <w:hideMark/>
          </w:tcPr>
          <w:p w14:paraId="762EDCA0" w14:textId="4A5B3815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7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0</w:t>
            </w:r>
          </w:p>
        </w:tc>
        <w:tc>
          <w:tcPr>
            <w:tcW w:w="4286" w:type="dxa"/>
            <w:hideMark/>
          </w:tcPr>
          <w:p w14:paraId="7ED2DE88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Įėjimo, išėjimo grandinių atskyrimas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7AB003B6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Pilna galvaninė izoliacija</w:t>
            </w:r>
          </w:p>
        </w:tc>
        <w:tc>
          <w:tcPr>
            <w:tcW w:w="1834" w:type="dxa"/>
          </w:tcPr>
          <w:p w14:paraId="4D8B4425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119E74AC" w14:textId="77777777" w:rsidTr="00D17498">
        <w:trPr>
          <w:trHeight w:val="57"/>
        </w:trPr>
        <w:tc>
          <w:tcPr>
            <w:tcW w:w="889" w:type="dxa"/>
            <w:hideMark/>
          </w:tcPr>
          <w:p w14:paraId="19EC40DE" w14:textId="530159C8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7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4286" w:type="dxa"/>
            <w:hideMark/>
          </w:tcPr>
          <w:p w14:paraId="1781441E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Kontakto persijungimo dažnis 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>b)</w:t>
            </w:r>
          </w:p>
        </w:tc>
        <w:tc>
          <w:tcPr>
            <w:tcW w:w="2909" w:type="dxa"/>
            <w:hideMark/>
          </w:tcPr>
          <w:p w14:paraId="551EE09B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≤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10 Hz</w:t>
            </w:r>
          </w:p>
        </w:tc>
        <w:tc>
          <w:tcPr>
            <w:tcW w:w="1834" w:type="dxa"/>
          </w:tcPr>
          <w:p w14:paraId="1C9B6C8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5AD9B033" w14:textId="77777777" w:rsidTr="00D17498">
        <w:trPr>
          <w:trHeight w:val="57"/>
        </w:trPr>
        <w:tc>
          <w:tcPr>
            <w:tcW w:w="889" w:type="dxa"/>
            <w:hideMark/>
          </w:tcPr>
          <w:p w14:paraId="06EE9BDE" w14:textId="665EC7A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7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4286" w:type="dxa"/>
            <w:hideMark/>
          </w:tcPr>
          <w:p w14:paraId="0ADE3BAA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Apsaugos klasė, pagal IEC 60529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0AA39C16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Ne mažesnė nei IP20</w:t>
            </w:r>
          </w:p>
        </w:tc>
        <w:tc>
          <w:tcPr>
            <w:tcW w:w="1834" w:type="dxa"/>
          </w:tcPr>
          <w:p w14:paraId="41A7BBBA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48B9925F" w14:textId="77777777" w:rsidTr="00D17498">
        <w:trPr>
          <w:trHeight w:val="57"/>
        </w:trPr>
        <w:tc>
          <w:tcPr>
            <w:tcW w:w="889" w:type="dxa"/>
            <w:hideMark/>
          </w:tcPr>
          <w:p w14:paraId="6C49885D" w14:textId="6B7D549E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7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4286" w:type="dxa"/>
            <w:hideMark/>
          </w:tcPr>
          <w:p w14:paraId="5C0150F1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Aplinkos klasifikacija (sertifikuotas)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398B22D0" w14:textId="2EEAFEE3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proofErr w:type="spellStart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Ex</w:t>
            </w:r>
            <w:proofErr w:type="spellEnd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ia</w:t>
            </w:r>
            <w:proofErr w:type="spellEnd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IIC sutinkamai </w:t>
            </w:r>
            <w:r w:rsidR="00F95D4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pagal 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ATEX Direktyv</w:t>
            </w:r>
            <w:r w:rsidR="00F95D4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ą</w:t>
            </w:r>
          </w:p>
        </w:tc>
        <w:tc>
          <w:tcPr>
            <w:tcW w:w="1834" w:type="dxa"/>
          </w:tcPr>
          <w:p w14:paraId="29C369AB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0008F579" w14:textId="77777777" w:rsidTr="00D17498">
        <w:trPr>
          <w:trHeight w:val="57"/>
        </w:trPr>
        <w:tc>
          <w:tcPr>
            <w:tcW w:w="889" w:type="dxa"/>
            <w:hideMark/>
          </w:tcPr>
          <w:p w14:paraId="12312AC5" w14:textId="7F9009B5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7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4286" w:type="dxa"/>
            <w:hideMark/>
          </w:tcPr>
          <w:p w14:paraId="03427C65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Darbinė aplinkos temperatūra ne siauresnėse ribose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28AAE458" w14:textId="13C67834" w:rsidR="004A6865" w:rsidRPr="00D53255" w:rsidRDefault="009A7E6B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Nuo -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25°С 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iki</w:t>
            </w:r>
            <w:r w:rsidR="00ED4E10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+50</w:t>
            </w:r>
            <w:r w:rsidR="00F8736F" w:rsidRPr="02F60113">
              <w:rPr>
                <w:rFonts w:ascii="Arial" w:hAnsi="Arial" w:cs="Arial"/>
                <w:sz w:val="22"/>
                <w:szCs w:val="22"/>
              </w:rPr>
              <w:t>⁰C</w:t>
            </w:r>
          </w:p>
        </w:tc>
        <w:tc>
          <w:tcPr>
            <w:tcW w:w="1834" w:type="dxa"/>
          </w:tcPr>
          <w:p w14:paraId="3F06B98C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0C0164D9" w14:textId="77777777" w:rsidTr="00D17498">
        <w:trPr>
          <w:trHeight w:val="57"/>
        </w:trPr>
        <w:tc>
          <w:tcPr>
            <w:tcW w:w="889" w:type="dxa"/>
            <w:hideMark/>
          </w:tcPr>
          <w:p w14:paraId="72BDCC9D" w14:textId="24C72968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7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5</w:t>
            </w:r>
          </w:p>
        </w:tc>
        <w:tc>
          <w:tcPr>
            <w:tcW w:w="4286" w:type="dxa"/>
            <w:hideMark/>
          </w:tcPr>
          <w:p w14:paraId="765FA2F0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Montuojamas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4DFABB10" w14:textId="0DE0ABD0" w:rsidR="004A6865" w:rsidRPr="00D53255" w:rsidRDefault="004410DE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A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nt 35 mm DIN bėgelio</w:t>
            </w:r>
          </w:p>
        </w:tc>
        <w:tc>
          <w:tcPr>
            <w:tcW w:w="1834" w:type="dxa"/>
          </w:tcPr>
          <w:p w14:paraId="26E7219E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76F6ABAD" w14:textId="77777777" w:rsidTr="00D17498">
        <w:trPr>
          <w:trHeight w:val="57"/>
        </w:trPr>
        <w:tc>
          <w:tcPr>
            <w:tcW w:w="889" w:type="dxa"/>
            <w:hideMark/>
          </w:tcPr>
          <w:p w14:paraId="2C868005" w14:textId="2D7D4A99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7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</w:p>
        </w:tc>
        <w:tc>
          <w:tcPr>
            <w:tcW w:w="4286" w:type="dxa"/>
            <w:hideMark/>
          </w:tcPr>
          <w:p w14:paraId="3EEA1995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Signalų pajungimo tipas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35E433D5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Specialus kontaktų terminalas</w:t>
            </w:r>
          </w:p>
        </w:tc>
        <w:tc>
          <w:tcPr>
            <w:tcW w:w="1834" w:type="dxa"/>
          </w:tcPr>
          <w:p w14:paraId="0EA54FE5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24D4CB95" w14:textId="77777777" w:rsidTr="00D17498">
        <w:trPr>
          <w:trHeight w:val="57"/>
        </w:trPr>
        <w:tc>
          <w:tcPr>
            <w:tcW w:w="889" w:type="dxa"/>
            <w:hideMark/>
          </w:tcPr>
          <w:p w14:paraId="7025017C" w14:textId="336548E2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7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7</w:t>
            </w:r>
          </w:p>
        </w:tc>
        <w:tc>
          <w:tcPr>
            <w:tcW w:w="4286" w:type="dxa"/>
            <w:hideMark/>
          </w:tcPr>
          <w:p w14:paraId="56B6D2C7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Matmenys: ne didesni negu  (</w:t>
            </w:r>
            <w:proofErr w:type="spellStart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PxAxG</w:t>
            </w:r>
            <w:proofErr w:type="spellEnd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)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3EC10950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40x120x120 mm</w:t>
            </w:r>
          </w:p>
        </w:tc>
        <w:tc>
          <w:tcPr>
            <w:tcW w:w="1834" w:type="dxa"/>
          </w:tcPr>
          <w:p w14:paraId="0E8F26EB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1E65C896" w14:textId="77777777" w:rsidTr="00D17498">
        <w:trPr>
          <w:trHeight w:val="57"/>
        </w:trPr>
        <w:tc>
          <w:tcPr>
            <w:tcW w:w="889" w:type="dxa"/>
            <w:hideMark/>
          </w:tcPr>
          <w:p w14:paraId="1292CE2D" w14:textId="3FE4B60C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7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</w:p>
        </w:tc>
        <w:tc>
          <w:tcPr>
            <w:tcW w:w="4286" w:type="dxa"/>
            <w:hideMark/>
          </w:tcPr>
          <w:p w14:paraId="24FC4CEC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Garantinis laikotarpis </w:t>
            </w:r>
            <w:r w:rsidRPr="00D53255">
              <w:rPr>
                <w:rFonts w:ascii="Arial" w:hAnsi="Arial" w:cs="Arial"/>
                <w:bCs/>
                <w:color w:val="000000"/>
                <w:sz w:val="22"/>
                <w:szCs w:val="22"/>
                <w:bdr w:val="none" w:sz="0" w:space="0" w:color="auto" w:frame="1"/>
                <w:vertAlign w:val="superscript"/>
              </w:rPr>
              <w:t>c)</w:t>
            </w:r>
          </w:p>
        </w:tc>
        <w:tc>
          <w:tcPr>
            <w:tcW w:w="2909" w:type="dxa"/>
            <w:hideMark/>
          </w:tcPr>
          <w:p w14:paraId="7E1FB287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color w:val="000000"/>
                <w:sz w:val="22"/>
                <w:szCs w:val="22"/>
                <w:bdr w:val="none" w:sz="0" w:space="0" w:color="auto" w:frame="1"/>
              </w:rPr>
              <w:t>≥24 mėn.</w:t>
            </w:r>
          </w:p>
        </w:tc>
        <w:tc>
          <w:tcPr>
            <w:tcW w:w="1834" w:type="dxa"/>
          </w:tcPr>
          <w:p w14:paraId="2110D91C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554A72D6" w14:textId="77777777" w:rsidTr="00D17498">
        <w:trPr>
          <w:trHeight w:val="57"/>
        </w:trPr>
        <w:tc>
          <w:tcPr>
            <w:tcW w:w="889" w:type="dxa"/>
          </w:tcPr>
          <w:p w14:paraId="41CCEBEC" w14:textId="4428BA62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4286" w:type="dxa"/>
            <w:vMerge w:val="restart"/>
          </w:tcPr>
          <w:p w14:paraId="6D8396DF" w14:textId="77777777" w:rsidR="004A6865" w:rsidRDefault="004A6865" w:rsidP="00D17498">
            <w:pPr>
              <w:ind w:right="-108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</w:p>
          <w:p w14:paraId="6C3FD68E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Uždujinimo signalizatorius</w:t>
            </w:r>
          </w:p>
        </w:tc>
        <w:tc>
          <w:tcPr>
            <w:tcW w:w="2909" w:type="dxa"/>
          </w:tcPr>
          <w:p w14:paraId="6816F501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Gamintojas</w:t>
            </w:r>
          </w:p>
        </w:tc>
        <w:tc>
          <w:tcPr>
            <w:tcW w:w="1834" w:type="dxa"/>
          </w:tcPr>
          <w:p w14:paraId="53C20519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0AFA6E5C" w14:textId="77777777" w:rsidTr="00D17498">
        <w:trPr>
          <w:trHeight w:val="57"/>
        </w:trPr>
        <w:tc>
          <w:tcPr>
            <w:tcW w:w="889" w:type="dxa"/>
          </w:tcPr>
          <w:p w14:paraId="24246505" w14:textId="65B5103D" w:rsidR="004A6865" w:rsidRPr="00D53255" w:rsidRDefault="004A6865" w:rsidP="00047700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  <w:r w:rsidR="00D037A2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4286" w:type="dxa"/>
            <w:vMerge/>
          </w:tcPr>
          <w:p w14:paraId="23442C29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909" w:type="dxa"/>
          </w:tcPr>
          <w:p w14:paraId="095EF558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Tipas</w:t>
            </w:r>
          </w:p>
        </w:tc>
        <w:tc>
          <w:tcPr>
            <w:tcW w:w="1834" w:type="dxa"/>
          </w:tcPr>
          <w:p w14:paraId="1AF6D948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4BB7E01B" w14:textId="77777777" w:rsidTr="00D17498">
        <w:trPr>
          <w:trHeight w:val="57"/>
        </w:trPr>
        <w:tc>
          <w:tcPr>
            <w:tcW w:w="889" w:type="dxa"/>
            <w:hideMark/>
          </w:tcPr>
          <w:p w14:paraId="446872AC" w14:textId="301ECBFF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  <w:r w:rsidR="00D037A2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4286" w:type="dxa"/>
            <w:hideMark/>
          </w:tcPr>
          <w:p w14:paraId="7604139D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Uždujinimo signalizatorius turi atitikti šių ar lygiaverčių standartų reikalavimus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 </w:t>
            </w:r>
          </w:p>
        </w:tc>
        <w:tc>
          <w:tcPr>
            <w:tcW w:w="2909" w:type="dxa"/>
          </w:tcPr>
          <w:p w14:paraId="157153CA" w14:textId="411570B0" w:rsidR="004A6865" w:rsidRPr="00F01EEE" w:rsidRDefault="001629D6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L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ST EN 50270:2015</w:t>
            </w:r>
          </w:p>
        </w:tc>
        <w:tc>
          <w:tcPr>
            <w:tcW w:w="1834" w:type="dxa"/>
          </w:tcPr>
          <w:p w14:paraId="37A839A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2858EB7E" w14:textId="77777777" w:rsidTr="00D17498">
        <w:trPr>
          <w:trHeight w:val="57"/>
        </w:trPr>
        <w:tc>
          <w:tcPr>
            <w:tcW w:w="889" w:type="dxa"/>
          </w:tcPr>
          <w:p w14:paraId="681D46FF" w14:textId="0A184CFF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7195" w:type="dxa"/>
            <w:gridSpan w:val="2"/>
          </w:tcPr>
          <w:p w14:paraId="463980A6" w14:textId="77777777" w:rsidR="004A6865" w:rsidRPr="00D53255" w:rsidRDefault="004A6865" w:rsidP="00D17498">
            <w:pP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Aplinkos sąlygų reikalavimai:</w:t>
            </w:r>
          </w:p>
        </w:tc>
        <w:tc>
          <w:tcPr>
            <w:tcW w:w="1834" w:type="dxa"/>
          </w:tcPr>
          <w:p w14:paraId="27093C3E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2275CA30" w14:textId="77777777" w:rsidTr="00D17498">
        <w:trPr>
          <w:trHeight w:val="57"/>
        </w:trPr>
        <w:tc>
          <w:tcPr>
            <w:tcW w:w="889" w:type="dxa"/>
            <w:hideMark/>
          </w:tcPr>
          <w:p w14:paraId="764F19DC" w14:textId="08FA1B21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4286" w:type="dxa"/>
            <w:hideMark/>
          </w:tcPr>
          <w:p w14:paraId="53A00C00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Eksploatavimo aplinkos temperatūros ribos ne siauresnės nei 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b) </w:t>
            </w:r>
          </w:p>
        </w:tc>
        <w:tc>
          <w:tcPr>
            <w:tcW w:w="2909" w:type="dxa"/>
            <w:hideMark/>
          </w:tcPr>
          <w:p w14:paraId="3DF9383D" w14:textId="70D20D21" w:rsidR="004A6865" w:rsidRPr="00D53255" w:rsidRDefault="009A7E6B" w:rsidP="00047700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Nuo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-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25⁰C 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iki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+40</w:t>
            </w:r>
            <w:r w:rsidR="00F8736F" w:rsidRPr="02F60113">
              <w:rPr>
                <w:rFonts w:ascii="Arial" w:hAnsi="Arial" w:cs="Arial"/>
                <w:sz w:val="22"/>
                <w:szCs w:val="22"/>
              </w:rPr>
              <w:t>⁰C</w:t>
            </w:r>
          </w:p>
        </w:tc>
        <w:tc>
          <w:tcPr>
            <w:tcW w:w="1834" w:type="dxa"/>
          </w:tcPr>
          <w:p w14:paraId="1CEF46A4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13748EA9" w14:textId="77777777" w:rsidTr="00D17498">
        <w:trPr>
          <w:trHeight w:val="57"/>
        </w:trPr>
        <w:tc>
          <w:tcPr>
            <w:tcW w:w="889" w:type="dxa"/>
            <w:hideMark/>
          </w:tcPr>
          <w:p w14:paraId="1BDA474A" w14:textId="407BC74D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4.</w:t>
            </w:r>
            <w:r w:rsidR="00D037A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4286" w:type="dxa"/>
            <w:hideMark/>
          </w:tcPr>
          <w:p w14:paraId="1FEDB009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Eksploatavimo aplinkos drėgmės ribos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ne siauresnės nei 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b) </w:t>
            </w:r>
          </w:p>
        </w:tc>
        <w:tc>
          <w:tcPr>
            <w:tcW w:w="2909" w:type="dxa"/>
            <w:hideMark/>
          </w:tcPr>
          <w:p w14:paraId="7C870E0D" w14:textId="727271EE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 xml:space="preserve">40% </w:t>
            </w:r>
            <w:r w:rsidR="009A7E6B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-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 xml:space="preserve"> 80 %</w:t>
            </w:r>
          </w:p>
        </w:tc>
        <w:tc>
          <w:tcPr>
            <w:tcW w:w="1834" w:type="dxa"/>
          </w:tcPr>
          <w:p w14:paraId="6432FF2F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2153901C" w14:textId="77777777" w:rsidTr="00D17498">
        <w:trPr>
          <w:trHeight w:val="57"/>
        </w:trPr>
        <w:tc>
          <w:tcPr>
            <w:tcW w:w="889" w:type="dxa"/>
            <w:hideMark/>
          </w:tcPr>
          <w:p w14:paraId="7991A20A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5</w:t>
            </w:r>
          </w:p>
        </w:tc>
        <w:tc>
          <w:tcPr>
            <w:tcW w:w="4286" w:type="dxa"/>
            <w:hideMark/>
          </w:tcPr>
          <w:p w14:paraId="63023FC2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Uždujinimo signalizatoriaus komplektas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 </w:t>
            </w:r>
          </w:p>
        </w:tc>
        <w:tc>
          <w:tcPr>
            <w:tcW w:w="2909" w:type="dxa"/>
            <w:hideMark/>
          </w:tcPr>
          <w:p w14:paraId="6854E57E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Sudarytas iš uždujinimo signalizatoriaus ir dujų koncentracijos jutiklio</w:t>
            </w:r>
          </w:p>
        </w:tc>
        <w:tc>
          <w:tcPr>
            <w:tcW w:w="1834" w:type="dxa"/>
          </w:tcPr>
          <w:p w14:paraId="1BF501D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007F1F5E" w14:textId="77777777" w:rsidTr="00D17498">
        <w:trPr>
          <w:trHeight w:val="57"/>
        </w:trPr>
        <w:tc>
          <w:tcPr>
            <w:tcW w:w="889" w:type="dxa"/>
            <w:hideMark/>
          </w:tcPr>
          <w:p w14:paraId="1DCC4C34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</w:p>
        </w:tc>
        <w:tc>
          <w:tcPr>
            <w:tcW w:w="4286" w:type="dxa"/>
            <w:hideMark/>
          </w:tcPr>
          <w:p w14:paraId="41942C0D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Uždujinimo signalizatoriaus paskirtis</w:t>
            </w:r>
            <w:r w:rsidRPr="00D532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 xml:space="preserve"> b) </w:t>
            </w:r>
          </w:p>
        </w:tc>
        <w:tc>
          <w:tcPr>
            <w:tcW w:w="2909" w:type="dxa"/>
            <w:hideMark/>
          </w:tcPr>
          <w:p w14:paraId="6C6ABB4C" w14:textId="157522B8" w:rsidR="004A6865" w:rsidRPr="00D53255" w:rsidRDefault="004410DE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K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ontroliuoti degaus dujų mišinio formavimąsi uždarose patalpose ir išduoti avarijos signalus dujų koncentracijai pasiekus užduotą lygį</w:t>
            </w:r>
          </w:p>
        </w:tc>
        <w:tc>
          <w:tcPr>
            <w:tcW w:w="1834" w:type="dxa"/>
          </w:tcPr>
          <w:p w14:paraId="55A044E0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0C5DD305" w14:textId="77777777" w:rsidTr="00D17498">
        <w:trPr>
          <w:trHeight w:val="57"/>
        </w:trPr>
        <w:tc>
          <w:tcPr>
            <w:tcW w:w="889" w:type="dxa"/>
            <w:hideMark/>
          </w:tcPr>
          <w:p w14:paraId="27E31265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7</w:t>
            </w:r>
          </w:p>
        </w:tc>
        <w:tc>
          <w:tcPr>
            <w:tcW w:w="4286" w:type="dxa"/>
            <w:hideMark/>
          </w:tcPr>
          <w:p w14:paraId="4D457DD7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Uždujinimo signalizatoriaus įrengimo vieta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 </w:t>
            </w:r>
          </w:p>
        </w:tc>
        <w:tc>
          <w:tcPr>
            <w:tcW w:w="2909" w:type="dxa"/>
            <w:hideMark/>
          </w:tcPr>
          <w:p w14:paraId="7DF97B94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proofErr w:type="spellStart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Micro</w:t>
            </w:r>
            <w:proofErr w:type="spellEnd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TSPĮ spintoje, sprogimui nepavojingoje zonoje</w:t>
            </w:r>
          </w:p>
        </w:tc>
        <w:tc>
          <w:tcPr>
            <w:tcW w:w="1834" w:type="dxa"/>
          </w:tcPr>
          <w:p w14:paraId="6706D67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67D2CF06" w14:textId="77777777" w:rsidTr="00D17498">
        <w:trPr>
          <w:trHeight w:val="57"/>
        </w:trPr>
        <w:tc>
          <w:tcPr>
            <w:tcW w:w="889" w:type="dxa"/>
            <w:hideMark/>
          </w:tcPr>
          <w:p w14:paraId="0675271C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</w:p>
        </w:tc>
        <w:tc>
          <w:tcPr>
            <w:tcW w:w="4286" w:type="dxa"/>
            <w:hideMark/>
          </w:tcPr>
          <w:p w14:paraId="576A0ACD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Kontroliuojamos dujų koncentracijos ribos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 </w:t>
            </w:r>
          </w:p>
        </w:tc>
        <w:tc>
          <w:tcPr>
            <w:tcW w:w="2909" w:type="dxa"/>
          </w:tcPr>
          <w:p w14:paraId="1A2D4C11" w14:textId="265822A2" w:rsidR="004A6865" w:rsidRPr="00F01EEE" w:rsidRDefault="004410DE" w:rsidP="00047700">
            <w:pP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N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uo 0 iki 50% (nuo apatinės gamtinių dujų sprogimo ribos) </w:t>
            </w:r>
          </w:p>
        </w:tc>
        <w:tc>
          <w:tcPr>
            <w:tcW w:w="1834" w:type="dxa"/>
          </w:tcPr>
          <w:p w14:paraId="56CBE9BD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1374B8A7" w14:textId="77777777" w:rsidTr="00D17498">
        <w:trPr>
          <w:trHeight w:val="57"/>
        </w:trPr>
        <w:tc>
          <w:tcPr>
            <w:tcW w:w="889" w:type="dxa"/>
            <w:hideMark/>
          </w:tcPr>
          <w:p w14:paraId="1D5D1171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9</w:t>
            </w:r>
          </w:p>
        </w:tc>
        <w:tc>
          <w:tcPr>
            <w:tcW w:w="4286" w:type="dxa"/>
            <w:vMerge w:val="restart"/>
            <w:hideMark/>
          </w:tcPr>
          <w:p w14:paraId="1672E3FC" w14:textId="77777777" w:rsidR="004A686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</w:p>
          <w:p w14:paraId="50A0FC68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Signalizacija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 </w:t>
            </w:r>
          </w:p>
        </w:tc>
        <w:tc>
          <w:tcPr>
            <w:tcW w:w="2909" w:type="dxa"/>
            <w:hideMark/>
          </w:tcPr>
          <w:p w14:paraId="4B001505" w14:textId="58AB9E60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20% </w:t>
            </w:r>
            <w:r w:rsidR="00FA4C2B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–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įspėjamoji </w:t>
            </w:r>
          </w:p>
        </w:tc>
        <w:tc>
          <w:tcPr>
            <w:tcW w:w="1834" w:type="dxa"/>
          </w:tcPr>
          <w:p w14:paraId="5D334897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0864B32A" w14:textId="77777777" w:rsidTr="00D17498">
        <w:trPr>
          <w:trHeight w:val="57"/>
        </w:trPr>
        <w:tc>
          <w:tcPr>
            <w:tcW w:w="889" w:type="dxa"/>
            <w:hideMark/>
          </w:tcPr>
          <w:p w14:paraId="7FDC9271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0</w:t>
            </w:r>
          </w:p>
        </w:tc>
        <w:tc>
          <w:tcPr>
            <w:tcW w:w="0" w:type="auto"/>
            <w:vMerge/>
            <w:hideMark/>
          </w:tcPr>
          <w:p w14:paraId="4BEAE698" w14:textId="77777777" w:rsidR="004A6865" w:rsidRPr="00D53255" w:rsidRDefault="004A6865" w:rsidP="00D17498">
            <w:pPr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909" w:type="dxa"/>
            <w:hideMark/>
          </w:tcPr>
          <w:p w14:paraId="0D9D44A4" w14:textId="21DD1AC8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40%</w:t>
            </w:r>
            <w:r w:rsidR="00FA4C2B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FA4C2B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–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avarinė</w:t>
            </w:r>
          </w:p>
        </w:tc>
        <w:tc>
          <w:tcPr>
            <w:tcW w:w="1834" w:type="dxa"/>
          </w:tcPr>
          <w:p w14:paraId="655EFEE0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597D347D" w14:textId="77777777" w:rsidTr="00D17498">
        <w:trPr>
          <w:trHeight w:val="57"/>
        </w:trPr>
        <w:tc>
          <w:tcPr>
            <w:tcW w:w="889" w:type="dxa"/>
            <w:hideMark/>
          </w:tcPr>
          <w:p w14:paraId="1A3A194B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4286" w:type="dxa"/>
            <w:hideMark/>
          </w:tcPr>
          <w:p w14:paraId="41E90D37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Darbo režimas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 </w:t>
            </w:r>
          </w:p>
        </w:tc>
        <w:tc>
          <w:tcPr>
            <w:tcW w:w="2909" w:type="dxa"/>
            <w:hideMark/>
          </w:tcPr>
          <w:p w14:paraId="24ACCEF3" w14:textId="4EC8BEE4" w:rsidR="004A6865" w:rsidRPr="00D53255" w:rsidRDefault="00212BE0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N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epertraukiamas </w:t>
            </w:r>
          </w:p>
        </w:tc>
        <w:tc>
          <w:tcPr>
            <w:tcW w:w="1834" w:type="dxa"/>
          </w:tcPr>
          <w:p w14:paraId="148BFD32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6706398E" w14:textId="77777777" w:rsidTr="00D17498">
        <w:trPr>
          <w:trHeight w:val="57"/>
        </w:trPr>
        <w:tc>
          <w:tcPr>
            <w:tcW w:w="889" w:type="dxa"/>
            <w:hideMark/>
          </w:tcPr>
          <w:p w14:paraId="33538AA2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4286" w:type="dxa"/>
            <w:hideMark/>
          </w:tcPr>
          <w:p w14:paraId="26FA3FEC" w14:textId="6492C485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Informacijos perdavimas į </w:t>
            </w:r>
            <w:proofErr w:type="spellStart"/>
            <w:r w:rsidR="00A77DF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Mic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ro</w:t>
            </w:r>
            <w:proofErr w:type="spellEnd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TSPĮ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 </w:t>
            </w:r>
          </w:p>
        </w:tc>
        <w:tc>
          <w:tcPr>
            <w:tcW w:w="2909" w:type="dxa"/>
          </w:tcPr>
          <w:p w14:paraId="6972F6C1" w14:textId="01079423" w:rsidR="004A6865" w:rsidRPr="00F01EEE" w:rsidRDefault="004410DE" w:rsidP="00047700">
            <w:pP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N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e mažiau kaip 2 vnt. diskretinių išėjimų – (relinis normaliai sujungtas kontaktas, kiekvienam signalui atskiras)</w:t>
            </w:r>
          </w:p>
        </w:tc>
        <w:tc>
          <w:tcPr>
            <w:tcW w:w="1834" w:type="dxa"/>
          </w:tcPr>
          <w:p w14:paraId="7A7148E4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15FD8260" w14:textId="77777777" w:rsidTr="00D17498">
        <w:trPr>
          <w:trHeight w:val="57"/>
        </w:trPr>
        <w:tc>
          <w:tcPr>
            <w:tcW w:w="889" w:type="dxa"/>
            <w:hideMark/>
          </w:tcPr>
          <w:p w14:paraId="74DAD79F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4286" w:type="dxa"/>
            <w:hideMark/>
          </w:tcPr>
          <w:p w14:paraId="0A8EE334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Maitinimo įtampa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 </w:t>
            </w:r>
          </w:p>
        </w:tc>
        <w:tc>
          <w:tcPr>
            <w:tcW w:w="2909" w:type="dxa"/>
            <w:hideMark/>
          </w:tcPr>
          <w:p w14:paraId="26AEFFDC" w14:textId="77777777" w:rsidR="004A6865" w:rsidRPr="00F01EEE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230 VAC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,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12 VDC (rezervinė)</w:t>
            </w:r>
          </w:p>
        </w:tc>
        <w:tc>
          <w:tcPr>
            <w:tcW w:w="1834" w:type="dxa"/>
          </w:tcPr>
          <w:p w14:paraId="229A56B7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4D94E15A" w14:textId="77777777" w:rsidTr="00D17498">
        <w:trPr>
          <w:trHeight w:val="57"/>
        </w:trPr>
        <w:tc>
          <w:tcPr>
            <w:tcW w:w="889" w:type="dxa"/>
            <w:hideMark/>
          </w:tcPr>
          <w:p w14:paraId="397F52D3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4286" w:type="dxa"/>
            <w:hideMark/>
          </w:tcPr>
          <w:p w14:paraId="64993A19" w14:textId="37A1F8CE" w:rsidR="004A6865" w:rsidRPr="00D53255" w:rsidRDefault="00236001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Naudojamoji galia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, ne daugiau kaip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 </w:t>
            </w:r>
          </w:p>
        </w:tc>
        <w:tc>
          <w:tcPr>
            <w:tcW w:w="2909" w:type="dxa"/>
            <w:hideMark/>
          </w:tcPr>
          <w:p w14:paraId="6556BBEE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10 W</w:t>
            </w:r>
          </w:p>
        </w:tc>
        <w:tc>
          <w:tcPr>
            <w:tcW w:w="1834" w:type="dxa"/>
          </w:tcPr>
          <w:p w14:paraId="4B74740D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39B15C4F" w14:textId="77777777" w:rsidTr="00D17498">
        <w:trPr>
          <w:trHeight w:val="57"/>
        </w:trPr>
        <w:tc>
          <w:tcPr>
            <w:tcW w:w="889" w:type="dxa"/>
            <w:hideMark/>
          </w:tcPr>
          <w:p w14:paraId="6396103C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5</w:t>
            </w:r>
          </w:p>
        </w:tc>
        <w:tc>
          <w:tcPr>
            <w:tcW w:w="4286" w:type="dxa"/>
            <w:hideMark/>
          </w:tcPr>
          <w:p w14:paraId="0EF9C623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Matmenys – ne didesni kaip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 </w:t>
            </w:r>
          </w:p>
        </w:tc>
        <w:tc>
          <w:tcPr>
            <w:tcW w:w="2909" w:type="dxa"/>
            <w:hideMark/>
          </w:tcPr>
          <w:p w14:paraId="1F32D541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160x185x65mm</w:t>
            </w:r>
          </w:p>
        </w:tc>
        <w:tc>
          <w:tcPr>
            <w:tcW w:w="1834" w:type="dxa"/>
          </w:tcPr>
          <w:p w14:paraId="7C2BDC5A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457EC8E4" w14:textId="77777777" w:rsidTr="00D17498">
        <w:trPr>
          <w:trHeight w:val="57"/>
        </w:trPr>
        <w:tc>
          <w:tcPr>
            <w:tcW w:w="889" w:type="dxa"/>
            <w:hideMark/>
          </w:tcPr>
          <w:p w14:paraId="642F2707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lastRenderedPageBreak/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</w:p>
        </w:tc>
        <w:tc>
          <w:tcPr>
            <w:tcW w:w="4286" w:type="dxa"/>
            <w:hideMark/>
          </w:tcPr>
          <w:p w14:paraId="7FF919B2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LR metrologinis sertifikatas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d)</w:t>
            </w:r>
          </w:p>
        </w:tc>
        <w:tc>
          <w:tcPr>
            <w:tcW w:w="2909" w:type="dxa"/>
            <w:hideMark/>
          </w:tcPr>
          <w:p w14:paraId="125BBFEC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Reikalingas</w:t>
            </w:r>
          </w:p>
        </w:tc>
        <w:tc>
          <w:tcPr>
            <w:tcW w:w="1834" w:type="dxa"/>
          </w:tcPr>
          <w:p w14:paraId="64DE76C1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04C7C6C6" w14:textId="77777777" w:rsidTr="00D17498">
        <w:trPr>
          <w:trHeight w:val="57"/>
        </w:trPr>
        <w:tc>
          <w:tcPr>
            <w:tcW w:w="889" w:type="dxa"/>
          </w:tcPr>
          <w:p w14:paraId="2BEDB98E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7</w:t>
            </w:r>
          </w:p>
        </w:tc>
        <w:tc>
          <w:tcPr>
            <w:tcW w:w="4286" w:type="dxa"/>
            <w:vMerge w:val="restart"/>
          </w:tcPr>
          <w:p w14:paraId="59F4578C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Dujų koncentracijos jutiklis suderinamas darbui su uždujinimo signalizatoriumi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 </w:t>
            </w:r>
          </w:p>
        </w:tc>
        <w:tc>
          <w:tcPr>
            <w:tcW w:w="2909" w:type="dxa"/>
          </w:tcPr>
          <w:p w14:paraId="0DCF8355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Gamintojas</w:t>
            </w:r>
          </w:p>
        </w:tc>
        <w:tc>
          <w:tcPr>
            <w:tcW w:w="1834" w:type="dxa"/>
          </w:tcPr>
          <w:p w14:paraId="6CEE15D0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39253918" w14:textId="77777777" w:rsidTr="00D17498">
        <w:trPr>
          <w:trHeight w:val="57"/>
        </w:trPr>
        <w:tc>
          <w:tcPr>
            <w:tcW w:w="889" w:type="dxa"/>
            <w:hideMark/>
          </w:tcPr>
          <w:p w14:paraId="7F21574B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18</w:t>
            </w:r>
          </w:p>
        </w:tc>
        <w:tc>
          <w:tcPr>
            <w:tcW w:w="4286" w:type="dxa"/>
            <w:vMerge/>
            <w:hideMark/>
          </w:tcPr>
          <w:p w14:paraId="3D1ECF62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909" w:type="dxa"/>
            <w:hideMark/>
          </w:tcPr>
          <w:p w14:paraId="6206B53F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</w:rPr>
              <w:t>Tipas</w:t>
            </w:r>
          </w:p>
        </w:tc>
        <w:tc>
          <w:tcPr>
            <w:tcW w:w="1834" w:type="dxa"/>
          </w:tcPr>
          <w:p w14:paraId="36641924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2443A90F" w14:textId="77777777" w:rsidTr="00D17498">
        <w:trPr>
          <w:trHeight w:val="57"/>
        </w:trPr>
        <w:tc>
          <w:tcPr>
            <w:tcW w:w="889" w:type="dxa"/>
            <w:hideMark/>
          </w:tcPr>
          <w:p w14:paraId="640C1E57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19</w:t>
            </w:r>
          </w:p>
        </w:tc>
        <w:tc>
          <w:tcPr>
            <w:tcW w:w="4286" w:type="dxa"/>
            <w:hideMark/>
          </w:tcPr>
          <w:p w14:paraId="3FF4DA87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Paskirtis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 </w:t>
            </w:r>
          </w:p>
        </w:tc>
        <w:tc>
          <w:tcPr>
            <w:tcW w:w="2909" w:type="dxa"/>
            <w:hideMark/>
          </w:tcPr>
          <w:p w14:paraId="2F704E9A" w14:textId="6DC7C6F4" w:rsidR="004A6865" w:rsidRPr="00D53255" w:rsidRDefault="004410DE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K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ontroliuoti degaus dujų mišinio formavimąsi uždarose sprogimui pavojingose patalpose</w:t>
            </w:r>
          </w:p>
        </w:tc>
        <w:tc>
          <w:tcPr>
            <w:tcW w:w="1834" w:type="dxa"/>
          </w:tcPr>
          <w:p w14:paraId="02843075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2ED87D5A" w14:textId="77777777" w:rsidTr="00D17498">
        <w:trPr>
          <w:trHeight w:val="57"/>
        </w:trPr>
        <w:tc>
          <w:tcPr>
            <w:tcW w:w="889" w:type="dxa"/>
            <w:hideMark/>
          </w:tcPr>
          <w:p w14:paraId="52B972E7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.2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0</w:t>
            </w:r>
          </w:p>
        </w:tc>
        <w:tc>
          <w:tcPr>
            <w:tcW w:w="4286" w:type="dxa"/>
            <w:hideMark/>
          </w:tcPr>
          <w:p w14:paraId="2F79D937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Dujų koncentracijos jutiklio įrengimo vieta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 </w:t>
            </w:r>
          </w:p>
        </w:tc>
        <w:tc>
          <w:tcPr>
            <w:tcW w:w="2909" w:type="dxa"/>
            <w:hideMark/>
          </w:tcPr>
          <w:p w14:paraId="708EEFE4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proofErr w:type="spellStart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Ex</w:t>
            </w:r>
            <w:proofErr w:type="spellEnd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zona, sprogimui pavojingoje patalpoje</w:t>
            </w:r>
          </w:p>
        </w:tc>
        <w:tc>
          <w:tcPr>
            <w:tcW w:w="1834" w:type="dxa"/>
          </w:tcPr>
          <w:p w14:paraId="3695E0A9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09A75D77" w14:textId="77777777" w:rsidTr="00D17498">
        <w:trPr>
          <w:trHeight w:val="57"/>
        </w:trPr>
        <w:tc>
          <w:tcPr>
            <w:tcW w:w="889" w:type="dxa"/>
            <w:hideMark/>
          </w:tcPr>
          <w:p w14:paraId="424DA3E3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.2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4286" w:type="dxa"/>
            <w:hideMark/>
          </w:tcPr>
          <w:p w14:paraId="37950C2A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Kontroliuojamos dujos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 </w:t>
            </w:r>
          </w:p>
        </w:tc>
        <w:tc>
          <w:tcPr>
            <w:tcW w:w="2909" w:type="dxa"/>
            <w:hideMark/>
          </w:tcPr>
          <w:p w14:paraId="6C0072C8" w14:textId="3FC68FA1" w:rsidR="004A6865" w:rsidRPr="00D53255" w:rsidRDefault="004410DE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V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isi angliavandeniliai</w:t>
            </w:r>
          </w:p>
        </w:tc>
        <w:tc>
          <w:tcPr>
            <w:tcW w:w="1834" w:type="dxa"/>
          </w:tcPr>
          <w:p w14:paraId="68406674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214C23F1" w14:textId="77777777" w:rsidTr="00D17498">
        <w:trPr>
          <w:trHeight w:val="57"/>
        </w:trPr>
        <w:tc>
          <w:tcPr>
            <w:tcW w:w="889" w:type="dxa"/>
            <w:hideMark/>
          </w:tcPr>
          <w:p w14:paraId="74B9523A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.2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4286" w:type="dxa"/>
            <w:hideMark/>
          </w:tcPr>
          <w:p w14:paraId="04947D86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Kontroliuojama dujų koncentracija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 </w:t>
            </w:r>
          </w:p>
        </w:tc>
        <w:tc>
          <w:tcPr>
            <w:tcW w:w="2909" w:type="dxa"/>
            <w:hideMark/>
          </w:tcPr>
          <w:p w14:paraId="4FA03A4C" w14:textId="5ABA04B6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(0 </w:t>
            </w:r>
            <w:r w:rsidR="009A7E6B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-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50) % apatinės užsiliepsnojimo ribos</w:t>
            </w:r>
          </w:p>
        </w:tc>
        <w:tc>
          <w:tcPr>
            <w:tcW w:w="1834" w:type="dxa"/>
          </w:tcPr>
          <w:p w14:paraId="50E94D6D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146FC286" w14:textId="77777777" w:rsidTr="00D17498">
        <w:trPr>
          <w:trHeight w:val="57"/>
        </w:trPr>
        <w:tc>
          <w:tcPr>
            <w:tcW w:w="889" w:type="dxa"/>
            <w:hideMark/>
          </w:tcPr>
          <w:p w14:paraId="010BAA20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.2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4286" w:type="dxa"/>
            <w:hideMark/>
          </w:tcPr>
          <w:p w14:paraId="378A2B5F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Darbo režimas</w:t>
            </w:r>
          </w:p>
        </w:tc>
        <w:tc>
          <w:tcPr>
            <w:tcW w:w="2909" w:type="dxa"/>
            <w:hideMark/>
          </w:tcPr>
          <w:p w14:paraId="4AAEB99F" w14:textId="50655DF4" w:rsidR="004A6865" w:rsidRPr="00D53255" w:rsidRDefault="004410DE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N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epertraukiamas</w:t>
            </w:r>
          </w:p>
        </w:tc>
        <w:tc>
          <w:tcPr>
            <w:tcW w:w="1834" w:type="dxa"/>
          </w:tcPr>
          <w:p w14:paraId="2C13F376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41202C0A" w14:textId="77777777" w:rsidTr="00D17498">
        <w:trPr>
          <w:trHeight w:val="57"/>
        </w:trPr>
        <w:tc>
          <w:tcPr>
            <w:tcW w:w="889" w:type="dxa"/>
            <w:hideMark/>
          </w:tcPr>
          <w:p w14:paraId="1E863B31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.2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4286" w:type="dxa"/>
            <w:hideMark/>
          </w:tcPr>
          <w:p w14:paraId="1E99763C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Matmenys – ne didesni kaip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 </w:t>
            </w:r>
          </w:p>
        </w:tc>
        <w:tc>
          <w:tcPr>
            <w:tcW w:w="2909" w:type="dxa"/>
            <w:hideMark/>
          </w:tcPr>
          <w:p w14:paraId="00598E74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115x65x35mm</w:t>
            </w:r>
          </w:p>
        </w:tc>
        <w:tc>
          <w:tcPr>
            <w:tcW w:w="1834" w:type="dxa"/>
          </w:tcPr>
          <w:p w14:paraId="06BAA387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4A63E7D8" w14:textId="77777777" w:rsidTr="00D17498">
        <w:trPr>
          <w:trHeight w:val="57"/>
        </w:trPr>
        <w:tc>
          <w:tcPr>
            <w:tcW w:w="889" w:type="dxa"/>
            <w:hideMark/>
          </w:tcPr>
          <w:p w14:paraId="0A46541E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.2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5</w:t>
            </w:r>
          </w:p>
        </w:tc>
        <w:tc>
          <w:tcPr>
            <w:tcW w:w="4286" w:type="dxa"/>
            <w:hideMark/>
          </w:tcPr>
          <w:p w14:paraId="4715BAF2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Jutiklio išpildymas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 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</w:p>
        </w:tc>
        <w:tc>
          <w:tcPr>
            <w:tcW w:w="2909" w:type="dxa"/>
            <w:hideMark/>
          </w:tcPr>
          <w:p w14:paraId="27B1AAA9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proofErr w:type="spellStart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Ex</w:t>
            </w:r>
            <w:proofErr w:type="spellEnd"/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išpildymo</w:t>
            </w:r>
          </w:p>
        </w:tc>
        <w:tc>
          <w:tcPr>
            <w:tcW w:w="1834" w:type="dxa"/>
          </w:tcPr>
          <w:p w14:paraId="65ECD994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54BED776" w14:textId="77777777" w:rsidTr="00D17498">
        <w:trPr>
          <w:trHeight w:val="57"/>
        </w:trPr>
        <w:tc>
          <w:tcPr>
            <w:tcW w:w="889" w:type="dxa"/>
            <w:hideMark/>
          </w:tcPr>
          <w:p w14:paraId="75C22494" w14:textId="7DEF6493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.2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</w:p>
        </w:tc>
        <w:tc>
          <w:tcPr>
            <w:tcW w:w="7195" w:type="dxa"/>
            <w:gridSpan w:val="2"/>
            <w:hideMark/>
          </w:tcPr>
          <w:p w14:paraId="34023D2C" w14:textId="77777777" w:rsidR="004A6865" w:rsidRPr="00D53255" w:rsidRDefault="004A6865" w:rsidP="00D17498">
            <w:pPr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Aplinkos klasifikacija</w:t>
            </w:r>
          </w:p>
        </w:tc>
        <w:tc>
          <w:tcPr>
            <w:tcW w:w="1834" w:type="dxa"/>
          </w:tcPr>
          <w:p w14:paraId="54F1A11E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3BA4A3D3" w14:textId="77777777" w:rsidTr="00D17498">
        <w:trPr>
          <w:trHeight w:val="57"/>
        </w:trPr>
        <w:tc>
          <w:tcPr>
            <w:tcW w:w="889" w:type="dxa"/>
            <w:hideMark/>
          </w:tcPr>
          <w:p w14:paraId="385CA25C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.2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.1</w:t>
            </w:r>
          </w:p>
        </w:tc>
        <w:tc>
          <w:tcPr>
            <w:tcW w:w="4286" w:type="dxa"/>
            <w:hideMark/>
          </w:tcPr>
          <w:p w14:paraId="54CD6AC1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Potencialiai sprogioje aplinkoje naudojamos įrangos grupė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678544F4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IIA</w:t>
            </w:r>
          </w:p>
        </w:tc>
        <w:tc>
          <w:tcPr>
            <w:tcW w:w="1834" w:type="dxa"/>
          </w:tcPr>
          <w:p w14:paraId="7EB3327B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534132DE" w14:textId="77777777" w:rsidTr="00D17498">
        <w:trPr>
          <w:trHeight w:val="57"/>
        </w:trPr>
        <w:tc>
          <w:tcPr>
            <w:tcW w:w="889" w:type="dxa"/>
            <w:hideMark/>
          </w:tcPr>
          <w:p w14:paraId="362DBB55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.2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6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.2</w:t>
            </w:r>
          </w:p>
        </w:tc>
        <w:tc>
          <w:tcPr>
            <w:tcW w:w="4286" w:type="dxa"/>
          </w:tcPr>
          <w:p w14:paraId="13787204" w14:textId="77777777" w:rsidR="004A6865" w:rsidRPr="00F01EEE" w:rsidRDefault="004A6865" w:rsidP="00D17498">
            <w:pP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Įrangos kategorija pagal saugumo lygį ir rizikas,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kad ji pati gali tapti gaisro ar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sprogimo šaltiniu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9" w:type="dxa"/>
            <w:hideMark/>
          </w:tcPr>
          <w:p w14:paraId="0EBAB788" w14:textId="2BCB5350" w:rsidR="004A6865" w:rsidRPr="00D53255" w:rsidRDefault="004410DE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N</w:t>
            </w:r>
            <w:r w:rsidR="004A6865"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e žemesnė nei kategorija 2</w:t>
            </w:r>
          </w:p>
        </w:tc>
        <w:tc>
          <w:tcPr>
            <w:tcW w:w="1834" w:type="dxa"/>
          </w:tcPr>
          <w:p w14:paraId="2C1F991A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1B320851" w14:textId="77777777" w:rsidTr="00D17498">
        <w:trPr>
          <w:trHeight w:val="57"/>
        </w:trPr>
        <w:tc>
          <w:tcPr>
            <w:tcW w:w="889" w:type="dxa"/>
            <w:hideMark/>
          </w:tcPr>
          <w:p w14:paraId="07493FE0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.2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7</w:t>
            </w:r>
          </w:p>
        </w:tc>
        <w:tc>
          <w:tcPr>
            <w:tcW w:w="4286" w:type="dxa"/>
            <w:hideMark/>
          </w:tcPr>
          <w:p w14:paraId="202423F5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LR metrologinis sertifikatas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d)</w:t>
            </w:r>
          </w:p>
        </w:tc>
        <w:tc>
          <w:tcPr>
            <w:tcW w:w="2909" w:type="dxa"/>
            <w:hideMark/>
          </w:tcPr>
          <w:p w14:paraId="25842E98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Reikalingas</w:t>
            </w:r>
          </w:p>
        </w:tc>
        <w:tc>
          <w:tcPr>
            <w:tcW w:w="1834" w:type="dxa"/>
          </w:tcPr>
          <w:p w14:paraId="5AFC46B9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  <w:tr w:rsidR="004A6865" w:rsidRPr="00D53255" w14:paraId="74531709" w14:textId="77777777" w:rsidTr="00D17498">
        <w:trPr>
          <w:trHeight w:val="57"/>
        </w:trPr>
        <w:tc>
          <w:tcPr>
            <w:tcW w:w="889" w:type="dxa"/>
            <w:hideMark/>
          </w:tcPr>
          <w:p w14:paraId="6975CE7C" w14:textId="77777777" w:rsidR="004A6865" w:rsidRPr="00D53255" w:rsidRDefault="004A6865" w:rsidP="00047700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8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.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28</w:t>
            </w:r>
          </w:p>
        </w:tc>
        <w:tc>
          <w:tcPr>
            <w:tcW w:w="4286" w:type="dxa"/>
            <w:hideMark/>
          </w:tcPr>
          <w:p w14:paraId="677F5AB0" w14:textId="77777777" w:rsidR="004A6865" w:rsidRPr="00D53255" w:rsidRDefault="004A6865" w:rsidP="00D17498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Uždujinimo signalizatoriui su jutikliu turi būti taikoma garantija, nuo Pirkėjui įrangos pateikimo datos</w:t>
            </w: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 arba c)</w:t>
            </w:r>
          </w:p>
        </w:tc>
        <w:tc>
          <w:tcPr>
            <w:tcW w:w="2909" w:type="dxa"/>
            <w:hideMark/>
          </w:tcPr>
          <w:p w14:paraId="1BC70481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5325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Ne mažiau kaip 24 mėn.</w:t>
            </w:r>
          </w:p>
        </w:tc>
        <w:tc>
          <w:tcPr>
            <w:tcW w:w="1834" w:type="dxa"/>
          </w:tcPr>
          <w:p w14:paraId="3D04984A" w14:textId="77777777" w:rsidR="004A6865" w:rsidRPr="00D53255" w:rsidRDefault="004A6865" w:rsidP="00047700">
            <w:pPr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bdr w:val="none" w:sz="0" w:space="0" w:color="auto" w:frame="1"/>
              </w:rPr>
            </w:pPr>
          </w:p>
        </w:tc>
      </w:tr>
    </w:tbl>
    <w:p w14:paraId="32A7B167" w14:textId="77777777" w:rsidR="004A6865" w:rsidRPr="00D53255" w:rsidRDefault="004A6865" w:rsidP="004A6865">
      <w:pPr>
        <w:pStyle w:val="NoSpacing"/>
        <w:rPr>
          <w:rFonts w:ascii="Arial" w:hAnsi="Arial" w:cs="Arial"/>
          <w:b/>
          <w:bCs/>
          <w:color w:val="000000" w:themeColor="text1"/>
        </w:rPr>
      </w:pPr>
    </w:p>
    <w:p w14:paraId="664D7D14" w14:textId="77777777" w:rsidR="004A6865" w:rsidRPr="00D53255" w:rsidRDefault="004A6865" w:rsidP="004A6865">
      <w:pPr>
        <w:pStyle w:val="NoSpacing"/>
        <w:rPr>
          <w:rFonts w:ascii="Arial" w:eastAsia="Arial" w:hAnsi="Arial" w:cs="Arial"/>
          <w:color w:val="70AD47"/>
        </w:rPr>
      </w:pPr>
      <w:r w:rsidRPr="00D53255">
        <w:rPr>
          <w:rFonts w:ascii="Arial" w:hAnsi="Arial" w:cs="Arial"/>
          <w:b/>
          <w:bCs/>
          <w:color w:val="000000"/>
        </w:rPr>
        <w:t>Pastabos:</w:t>
      </w:r>
    </w:p>
    <w:p w14:paraId="45C45F1A" w14:textId="77777777" w:rsidR="004A6865" w:rsidRPr="00D53255" w:rsidRDefault="004A6865" w:rsidP="004A6865">
      <w:pPr>
        <w:pStyle w:val="NoSpacing"/>
        <w:rPr>
          <w:rFonts w:ascii="Arial" w:eastAsia="Arial" w:hAnsi="Arial" w:cs="Arial"/>
          <w:b/>
          <w:bCs/>
          <w:color w:val="000000"/>
        </w:rPr>
      </w:pPr>
    </w:p>
    <w:p w14:paraId="1981456F" w14:textId="77777777" w:rsidR="004A6865" w:rsidRPr="00D53255" w:rsidRDefault="004A6865" w:rsidP="004A6865">
      <w:pPr>
        <w:pStyle w:val="NoSpacing"/>
        <w:rPr>
          <w:rFonts w:ascii="Arial" w:eastAsia="Arial" w:hAnsi="Arial" w:cs="Arial"/>
          <w:color w:val="70AD47"/>
        </w:rPr>
      </w:pPr>
      <w:r w:rsidRPr="00D53255">
        <w:rPr>
          <w:rFonts w:ascii="Arial" w:eastAsia="Arial" w:hAnsi="Arial" w:cs="Arial"/>
          <w:b/>
          <w:bCs/>
          <w:color w:val="000000"/>
        </w:rPr>
        <w:t>Dokumentacija reikalaujamo parametro atitikimo pagrindimui:</w:t>
      </w:r>
    </w:p>
    <w:p w14:paraId="0F5176C3" w14:textId="77777777" w:rsidR="004A6865" w:rsidRPr="00D53255" w:rsidRDefault="004A6865" w:rsidP="004A6865">
      <w:pPr>
        <w:pStyle w:val="NoSpacing"/>
        <w:rPr>
          <w:rFonts w:ascii="Arial" w:eastAsia="Arial" w:hAnsi="Arial" w:cs="Arial"/>
          <w:color w:val="000000"/>
        </w:rPr>
      </w:pPr>
    </w:p>
    <w:p w14:paraId="4345DC99" w14:textId="77777777" w:rsidR="004A6865" w:rsidRPr="00D53255" w:rsidRDefault="004A6865" w:rsidP="004A6865">
      <w:pPr>
        <w:pStyle w:val="NoSpacing"/>
        <w:numPr>
          <w:ilvl w:val="0"/>
          <w:numId w:val="1"/>
        </w:numPr>
        <w:rPr>
          <w:rFonts w:ascii="Arial" w:eastAsia="Arial" w:hAnsi="Arial" w:cs="Arial"/>
        </w:rPr>
      </w:pPr>
      <w:r w:rsidRPr="00D53255">
        <w:rPr>
          <w:rFonts w:ascii="Arial" w:eastAsia="Arial" w:hAnsi="Arial" w:cs="Arial"/>
        </w:rPr>
        <w:t xml:space="preserve">Vadybos sistemos sertifikato kopija; </w:t>
      </w:r>
    </w:p>
    <w:p w14:paraId="6A2CB78A" w14:textId="77777777" w:rsidR="004A6865" w:rsidRPr="00D53255" w:rsidRDefault="004A6865" w:rsidP="004A6865">
      <w:pPr>
        <w:pStyle w:val="NoSpacing"/>
        <w:numPr>
          <w:ilvl w:val="0"/>
          <w:numId w:val="1"/>
        </w:numPr>
        <w:rPr>
          <w:rFonts w:ascii="Arial" w:eastAsia="Arial" w:hAnsi="Arial" w:cs="Arial"/>
        </w:rPr>
      </w:pPr>
      <w:r w:rsidRPr="00D53255">
        <w:rPr>
          <w:rFonts w:ascii="Arial" w:eastAsia="Arial" w:hAnsi="Arial" w:cs="Arial"/>
        </w:rPr>
        <w:t>Gamintojo parengtas gaminio techninis aprašymas arba gamintojo deklaracija;</w:t>
      </w:r>
    </w:p>
    <w:p w14:paraId="508A20CB" w14:textId="77777777" w:rsidR="004A6865" w:rsidRPr="003A069A" w:rsidRDefault="004A6865" w:rsidP="004A6865">
      <w:pPr>
        <w:pStyle w:val="NoSpacing"/>
        <w:numPr>
          <w:ilvl w:val="0"/>
          <w:numId w:val="1"/>
        </w:numPr>
        <w:rPr>
          <w:rFonts w:ascii="Arial" w:eastAsia="Arial" w:hAnsi="Arial" w:cs="Arial"/>
        </w:rPr>
      </w:pPr>
      <w:r w:rsidRPr="00D53255">
        <w:rPr>
          <w:rFonts w:ascii="Arial" w:eastAsia="Arial" w:hAnsi="Arial" w:cs="Arial"/>
        </w:rPr>
        <w:t>Tiekėjo deklaracija.</w:t>
      </w:r>
    </w:p>
    <w:p w14:paraId="1CE2A302" w14:textId="77777777" w:rsidR="002443EA" w:rsidRDefault="002443EA"/>
    <w:sectPr w:rsidR="002443EA" w:rsidSect="00705F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567" w:bottom="1134" w:left="1701" w:header="561" w:footer="1238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ADC6A" w14:textId="77777777" w:rsidR="00BA15B7" w:rsidRDefault="00BA15B7" w:rsidP="004A6865">
      <w:r>
        <w:separator/>
      </w:r>
    </w:p>
  </w:endnote>
  <w:endnote w:type="continuationSeparator" w:id="0">
    <w:p w14:paraId="7C5B9DC8" w14:textId="77777777" w:rsidR="00BA15B7" w:rsidRDefault="00BA15B7" w:rsidP="004A6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4FD80" w14:textId="77777777" w:rsidR="00654412" w:rsidRDefault="006544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D01A0" w14:textId="77777777" w:rsidR="00654412" w:rsidRPr="004E0902" w:rsidRDefault="00654412" w:rsidP="004E0902">
    <w:pPr>
      <w:pStyle w:val="Footer"/>
      <w:tabs>
        <w:tab w:val="clear" w:pos="4819"/>
        <w:tab w:val="left" w:pos="3119"/>
      </w:tabs>
      <w:rPr>
        <w:rFonts w:ascii="Arial" w:hAnsi="Arial" w:cs="Arial"/>
        <w:b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0CE3" w14:textId="77777777" w:rsidR="00654412" w:rsidRPr="00E50F60" w:rsidRDefault="00654412" w:rsidP="00317034">
    <w:pPr>
      <w:pStyle w:val="Footer"/>
      <w:tabs>
        <w:tab w:val="clear" w:pos="4819"/>
        <w:tab w:val="left" w:pos="3119"/>
      </w:tabs>
    </w:pPr>
    <w:r w:rsidRPr="00BC659E">
      <w:rPr>
        <w:rFonts w:ascii="Arial" w:hAnsi="Arial" w:cs="Arial"/>
        <w:b/>
        <w:noProof/>
        <w:sz w:val="14"/>
        <w:szCs w:val="14"/>
        <w:lang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1E849E" wp14:editId="5FD27C0F">
              <wp:simplePos x="0" y="0"/>
              <wp:positionH relativeFrom="margin">
                <wp:align>right</wp:align>
              </wp:positionH>
              <wp:positionV relativeFrom="paragraph">
                <wp:posOffset>-113693</wp:posOffset>
              </wp:positionV>
              <wp:extent cx="1762125" cy="59436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2125" cy="594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5E18E8A8" w14:textId="77777777" w:rsidR="00654412" w:rsidRPr="004E0902" w:rsidRDefault="00654412" w:rsidP="00F3504F">
                          <w:pPr>
                            <w:pStyle w:val="Body"/>
                            <w:spacing w:line="276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  <w:p w14:paraId="7CA257DC" w14:textId="77777777" w:rsidR="00654412" w:rsidRPr="004E0902" w:rsidRDefault="00654412" w:rsidP="00F3504F"/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1E849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87.55pt;margin-top:-8.95pt;width:138.75pt;height:46.8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" filled="f" stroked="f" strokeweight=".5pt">
              <v:textbox inset="4pt,4pt,4pt,4pt">
                <w:txbxContent>
                  <w:p w14:paraId="5E18E8A8" w14:textId="77777777" w:rsidR="00654412" w:rsidRPr="004E0902" w:rsidRDefault="00654412" w:rsidP="00F3504F">
                    <w:pPr>
                      <w:pStyle w:val="Body"/>
                      <w:spacing w:line="276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  <w:p w14:paraId="7CA257DC" w14:textId="77777777" w:rsidR="00654412" w:rsidRPr="004E0902" w:rsidRDefault="00654412" w:rsidP="00F3504F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76EBA" w14:textId="77777777" w:rsidR="00BA15B7" w:rsidRDefault="00BA15B7" w:rsidP="004A6865">
      <w:r>
        <w:separator/>
      </w:r>
    </w:p>
  </w:footnote>
  <w:footnote w:type="continuationSeparator" w:id="0">
    <w:p w14:paraId="3D8FD951" w14:textId="77777777" w:rsidR="00BA15B7" w:rsidRDefault="00BA15B7" w:rsidP="004A6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1BFFE" w14:textId="47F28D38" w:rsidR="00654412" w:rsidRDefault="006544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713B0" w14:textId="6E44ADEF" w:rsidR="00654412" w:rsidRDefault="00654412" w:rsidP="00E36910">
    <w:pPr>
      <w:pStyle w:val="Header"/>
      <w:tabs>
        <w:tab w:val="clear" w:pos="9638"/>
        <w:tab w:val="right" w:pos="9356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6828F" w14:textId="2B186C3F" w:rsidR="00654412" w:rsidRDefault="00654412" w:rsidP="00E96BC9">
    <w:pPr>
      <w:pStyle w:val="Header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29CD"/>
    <w:multiLevelType w:val="hybridMultilevel"/>
    <w:tmpl w:val="B53430EE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403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99"/>
    <w:rsid w:val="000025F4"/>
    <w:rsid w:val="000577C6"/>
    <w:rsid w:val="0008157F"/>
    <w:rsid w:val="000B3FF0"/>
    <w:rsid w:val="001629D6"/>
    <w:rsid w:val="001A7657"/>
    <w:rsid w:val="001C1052"/>
    <w:rsid w:val="00212BE0"/>
    <w:rsid w:val="0021694B"/>
    <w:rsid w:val="00232875"/>
    <w:rsid w:val="00236001"/>
    <w:rsid w:val="00242376"/>
    <w:rsid w:val="002443EA"/>
    <w:rsid w:val="00251CDB"/>
    <w:rsid w:val="002740AA"/>
    <w:rsid w:val="00292B04"/>
    <w:rsid w:val="00323136"/>
    <w:rsid w:val="00386BB3"/>
    <w:rsid w:val="003D77D4"/>
    <w:rsid w:val="00412E19"/>
    <w:rsid w:val="004410DE"/>
    <w:rsid w:val="004A075D"/>
    <w:rsid w:val="004A6865"/>
    <w:rsid w:val="00526950"/>
    <w:rsid w:val="00541F78"/>
    <w:rsid w:val="00553712"/>
    <w:rsid w:val="00556732"/>
    <w:rsid w:val="005772F1"/>
    <w:rsid w:val="005C5C30"/>
    <w:rsid w:val="005D6BE1"/>
    <w:rsid w:val="00605F9D"/>
    <w:rsid w:val="00610D55"/>
    <w:rsid w:val="006204D0"/>
    <w:rsid w:val="00625B15"/>
    <w:rsid w:val="006400F8"/>
    <w:rsid w:val="00646AE5"/>
    <w:rsid w:val="00654412"/>
    <w:rsid w:val="006B0049"/>
    <w:rsid w:val="006D5484"/>
    <w:rsid w:val="006E30F8"/>
    <w:rsid w:val="00705FE3"/>
    <w:rsid w:val="00736257"/>
    <w:rsid w:val="00747B12"/>
    <w:rsid w:val="007826F6"/>
    <w:rsid w:val="007B3EBF"/>
    <w:rsid w:val="007D3002"/>
    <w:rsid w:val="007D4155"/>
    <w:rsid w:val="007F778F"/>
    <w:rsid w:val="00844390"/>
    <w:rsid w:val="00937D99"/>
    <w:rsid w:val="00974AEE"/>
    <w:rsid w:val="009776A7"/>
    <w:rsid w:val="00985E5D"/>
    <w:rsid w:val="009A7E6B"/>
    <w:rsid w:val="009B7C79"/>
    <w:rsid w:val="009D2FCA"/>
    <w:rsid w:val="00A213B0"/>
    <w:rsid w:val="00A76657"/>
    <w:rsid w:val="00A779D6"/>
    <w:rsid w:val="00A77DF5"/>
    <w:rsid w:val="00B66E7D"/>
    <w:rsid w:val="00B84734"/>
    <w:rsid w:val="00BA15B7"/>
    <w:rsid w:val="00BD3893"/>
    <w:rsid w:val="00C12759"/>
    <w:rsid w:val="00C1471E"/>
    <w:rsid w:val="00C22192"/>
    <w:rsid w:val="00C31ED7"/>
    <w:rsid w:val="00C32CD7"/>
    <w:rsid w:val="00C43F7C"/>
    <w:rsid w:val="00C51BF7"/>
    <w:rsid w:val="00C60820"/>
    <w:rsid w:val="00C62572"/>
    <w:rsid w:val="00CA4998"/>
    <w:rsid w:val="00D037A2"/>
    <w:rsid w:val="00D04FAB"/>
    <w:rsid w:val="00D17498"/>
    <w:rsid w:val="00D532D6"/>
    <w:rsid w:val="00D84D0D"/>
    <w:rsid w:val="00D90899"/>
    <w:rsid w:val="00D9176B"/>
    <w:rsid w:val="00DF679D"/>
    <w:rsid w:val="00E32852"/>
    <w:rsid w:val="00E435B0"/>
    <w:rsid w:val="00E538C4"/>
    <w:rsid w:val="00E61D9B"/>
    <w:rsid w:val="00E70845"/>
    <w:rsid w:val="00E977AE"/>
    <w:rsid w:val="00ED4E10"/>
    <w:rsid w:val="00F03D5E"/>
    <w:rsid w:val="00F33D23"/>
    <w:rsid w:val="00F7215B"/>
    <w:rsid w:val="00F8736F"/>
    <w:rsid w:val="00F95D42"/>
    <w:rsid w:val="00FA3D6F"/>
    <w:rsid w:val="00FA4C2B"/>
    <w:rsid w:val="00FE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77EF"/>
  <w15:chartTrackingRefBased/>
  <w15:docId w15:val="{9D8676A7-E0CF-4BB9-82BD-EE5C6868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A686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D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D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D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D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D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D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D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D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D99"/>
    <w:rPr>
      <w:rFonts w:ascii="Times New Roman" w:eastAsiaTheme="majorEastAsia" w:hAnsi="Times New Roman" w:cstheme="majorBidi"/>
      <w:i/>
      <w:iCs/>
      <w:color w:val="595959" w:themeColor="text1" w:themeTint="A6"/>
      <w:kern w:val="0"/>
      <w:sz w:val="24"/>
      <w:szCs w:val="24"/>
      <w:bdr w:val="nil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D99"/>
    <w:rPr>
      <w:rFonts w:ascii="Times New Roman" w:eastAsiaTheme="majorEastAsia" w:hAnsi="Times New Roman" w:cstheme="majorBidi"/>
      <w:color w:val="595959" w:themeColor="text1" w:themeTint="A6"/>
      <w:kern w:val="0"/>
      <w:sz w:val="24"/>
      <w:szCs w:val="24"/>
      <w:bdr w:val="nil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D99"/>
    <w:rPr>
      <w:rFonts w:ascii="Times New Roman" w:eastAsiaTheme="majorEastAsia" w:hAnsi="Times New Roman" w:cstheme="majorBidi"/>
      <w:i/>
      <w:iCs/>
      <w:color w:val="272727" w:themeColor="text1" w:themeTint="D8"/>
      <w:kern w:val="0"/>
      <w:sz w:val="24"/>
      <w:szCs w:val="24"/>
      <w:bdr w:val="nil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D99"/>
    <w:rPr>
      <w:rFonts w:ascii="Times New Roman" w:eastAsiaTheme="majorEastAsia" w:hAnsi="Times New Roman" w:cstheme="majorBidi"/>
      <w:color w:val="272727" w:themeColor="text1" w:themeTint="D8"/>
      <w:kern w:val="0"/>
      <w:sz w:val="24"/>
      <w:szCs w:val="24"/>
      <w:bdr w:val="nil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37D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D99"/>
    <w:rPr>
      <w:rFonts w:asciiTheme="majorHAnsi" w:eastAsiaTheme="majorEastAsia" w:hAnsiTheme="majorHAnsi" w:cstheme="majorBidi"/>
      <w:spacing w:val="-10"/>
      <w:kern w:val="28"/>
      <w:sz w:val="56"/>
      <w:szCs w:val="56"/>
      <w:bdr w:val="nil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D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D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D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D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D99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4A686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kern w:val="0"/>
      <w:bdr w:val="nil"/>
      <w:lang w:eastAsia="lt-LT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A686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6865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686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6865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table" w:styleId="TableGrid">
    <w:name w:val="Table Grid"/>
    <w:basedOn w:val="TableNormal"/>
    <w:uiPriority w:val="39"/>
    <w:rsid w:val="004A686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4A686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802f925-58db-45de-821f-39d58734365c}" enabled="1" method="Privileged" siteId="{ea88e983-d65a-47b3-adb4-3e1c6d2110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5635</Words>
  <Characters>3212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Martynas Aleksonis</dc:creator>
  <cp:keywords/>
  <dc:description/>
  <cp:lastModifiedBy>Martynas Aleksonis</cp:lastModifiedBy>
  <cp:revision>69</cp:revision>
  <dcterms:created xsi:type="dcterms:W3CDTF">2026-06-30T09:57:00Z</dcterms:created>
  <dcterms:modified xsi:type="dcterms:W3CDTF">2026-07-15T11:26:00Z</dcterms:modified>
</cp:coreProperties>
</file>