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66A9E" w14:textId="77777777" w:rsidR="00AD5109" w:rsidRPr="0097402E" w:rsidRDefault="00AD5109" w:rsidP="00AD5109">
      <w:pPr>
        <w:ind w:left="-142" w:right="-31"/>
        <w:jc w:val="right"/>
        <w:rPr>
          <w:rFonts w:ascii="Arial" w:hAnsi="Arial" w:cs="Arial"/>
          <w:sz w:val="22"/>
          <w:szCs w:val="22"/>
        </w:rPr>
      </w:pPr>
    </w:p>
    <w:p w14:paraId="30F4FDA0" w14:textId="7F791121" w:rsidR="00AD5109" w:rsidRPr="0097402E" w:rsidRDefault="00BE3F55" w:rsidP="00AD5109">
      <w:pPr>
        <w:widowControl w:val="0"/>
        <w:tabs>
          <w:tab w:val="left" w:pos="284"/>
          <w:tab w:val="left" w:pos="1440"/>
          <w:tab w:val="left" w:pos="2160"/>
          <w:tab w:val="left" w:pos="2880"/>
          <w:tab w:val="left" w:pos="3600"/>
          <w:tab w:val="left" w:pos="4320"/>
          <w:tab w:val="left" w:pos="5040"/>
          <w:tab w:val="left" w:pos="5760"/>
          <w:tab w:val="left" w:pos="6480"/>
          <w:tab w:val="left" w:pos="7200"/>
          <w:tab w:val="left" w:pos="7920"/>
        </w:tabs>
        <w:ind w:left="360" w:right="-299"/>
        <w:jc w:val="center"/>
        <w:rPr>
          <w:rFonts w:ascii="Arial" w:hAnsi="Arial" w:cs="Arial"/>
          <w:b/>
          <w:bCs/>
          <w:noProof/>
          <w:sz w:val="22"/>
          <w:szCs w:val="22"/>
        </w:rPr>
      </w:pPr>
      <w:r w:rsidRPr="0097402E">
        <w:rPr>
          <w:rFonts w:ascii="Arial" w:hAnsi="Arial" w:cs="Arial"/>
          <w:b/>
          <w:bCs/>
          <w:noProof/>
          <w:sz w:val="22"/>
          <w:szCs w:val="22"/>
        </w:rPr>
        <w:t>NURODYMŲ IR PAVEDIMŲ IŠDAVIMO, ĮFORMINIMO, NUMERAVIMO IR PILDYMO INSTRUKCIJA</w:t>
      </w:r>
      <w:r w:rsidR="00681B96">
        <w:rPr>
          <w:rFonts w:ascii="Arial" w:hAnsi="Arial" w:cs="Arial"/>
          <w:b/>
          <w:bCs/>
          <w:noProof/>
          <w:sz w:val="22"/>
          <w:szCs w:val="22"/>
        </w:rPr>
        <w:t xml:space="preserve"> </w:t>
      </w:r>
    </w:p>
    <w:p w14:paraId="41B2AEE1" w14:textId="77777777" w:rsidR="00AD5109" w:rsidRPr="0097402E" w:rsidRDefault="00AD5109" w:rsidP="00AD5109">
      <w:pPr>
        <w:widowControl w:val="0"/>
        <w:tabs>
          <w:tab w:val="left" w:pos="284"/>
          <w:tab w:val="num" w:pos="360"/>
          <w:tab w:val="left" w:pos="1440"/>
          <w:tab w:val="left" w:pos="2160"/>
          <w:tab w:val="left" w:pos="2880"/>
          <w:tab w:val="left" w:pos="3600"/>
          <w:tab w:val="left" w:pos="4320"/>
          <w:tab w:val="left" w:pos="5040"/>
          <w:tab w:val="left" w:pos="5760"/>
          <w:tab w:val="left" w:pos="6480"/>
          <w:tab w:val="left" w:pos="7200"/>
          <w:tab w:val="left" w:pos="7920"/>
        </w:tabs>
        <w:ind w:left="360" w:right="-299" w:hanging="360"/>
        <w:jc w:val="both"/>
        <w:rPr>
          <w:rFonts w:ascii="Arial" w:hAnsi="Arial" w:cs="Arial"/>
          <w:bCs/>
          <w:noProof/>
          <w:sz w:val="22"/>
          <w:szCs w:val="22"/>
        </w:rPr>
      </w:pPr>
    </w:p>
    <w:p w14:paraId="03C6E241" w14:textId="498A98C1" w:rsidR="00C505B0" w:rsidRPr="0097402E" w:rsidRDefault="00C505B0" w:rsidP="008756DD">
      <w:pPr>
        <w:numPr>
          <w:ilvl w:val="0"/>
          <w:numId w:val="3"/>
        </w:numPr>
        <w:spacing w:line="259" w:lineRule="auto"/>
        <w:contextualSpacing/>
        <w:jc w:val="both"/>
        <w:rPr>
          <w:rFonts w:ascii="Arial" w:hAnsi="Arial" w:cs="Arial"/>
          <w:b/>
          <w:bCs/>
          <w:sz w:val="22"/>
          <w:szCs w:val="22"/>
        </w:rPr>
      </w:pPr>
      <w:r w:rsidRPr="0097402E">
        <w:rPr>
          <w:rFonts w:ascii="Arial" w:hAnsi="Arial" w:cs="Arial"/>
          <w:b/>
          <w:bCs/>
          <w:sz w:val="22"/>
          <w:szCs w:val="22"/>
        </w:rPr>
        <w:t>Nurodymų ir Pavedimų išdavimas ir galiojimas:</w:t>
      </w:r>
      <w:r w:rsidR="00920CB3">
        <w:rPr>
          <w:rFonts w:ascii="Arial" w:hAnsi="Arial" w:cs="Arial"/>
          <w:b/>
          <w:bCs/>
          <w:sz w:val="22"/>
          <w:szCs w:val="22"/>
        </w:rPr>
        <w:t xml:space="preserve"> </w:t>
      </w:r>
    </w:p>
    <w:p w14:paraId="7FE29AE5" w14:textId="77777777" w:rsidR="00C505B0" w:rsidRPr="0097402E" w:rsidRDefault="00C505B0" w:rsidP="008756DD">
      <w:pPr>
        <w:numPr>
          <w:ilvl w:val="1"/>
          <w:numId w:val="3"/>
        </w:numPr>
        <w:spacing w:line="259" w:lineRule="auto"/>
        <w:ind w:left="851" w:hanging="425"/>
        <w:contextualSpacing/>
        <w:jc w:val="both"/>
        <w:rPr>
          <w:rFonts w:ascii="Arial" w:hAnsi="Arial" w:cs="Arial"/>
          <w:sz w:val="22"/>
          <w:szCs w:val="22"/>
        </w:rPr>
      </w:pPr>
      <w:r w:rsidRPr="0097402E">
        <w:rPr>
          <w:rFonts w:ascii="Arial" w:hAnsi="Arial" w:cs="Arial"/>
          <w:sz w:val="22"/>
          <w:szCs w:val="22"/>
        </w:rPr>
        <w:t>Bendrovės eksploatuojamuose veikiančiuose elektros įrenginiuose turi būti dirbama vienu iš nurodytų būdų:</w:t>
      </w:r>
    </w:p>
    <w:p w14:paraId="335D47BE" w14:textId="77777777" w:rsidR="00C505B0" w:rsidRPr="0097402E" w:rsidRDefault="00C505B0" w:rsidP="008756DD">
      <w:pPr>
        <w:numPr>
          <w:ilvl w:val="2"/>
          <w:numId w:val="3"/>
        </w:numPr>
        <w:spacing w:line="259" w:lineRule="auto"/>
        <w:ind w:left="993" w:hanging="567"/>
        <w:contextualSpacing/>
        <w:jc w:val="both"/>
        <w:rPr>
          <w:rFonts w:ascii="Arial" w:hAnsi="Arial" w:cs="Arial"/>
          <w:sz w:val="22"/>
          <w:szCs w:val="22"/>
        </w:rPr>
      </w:pPr>
      <w:r w:rsidRPr="0097402E">
        <w:rPr>
          <w:rFonts w:ascii="Arial" w:hAnsi="Arial" w:cs="Arial"/>
          <w:sz w:val="22"/>
          <w:szCs w:val="22"/>
        </w:rPr>
        <w:t>pagal Darbų vadovo Nurodymą (darbų sąrašas Aprašo 2 priedas);</w:t>
      </w:r>
    </w:p>
    <w:p w14:paraId="1C9603F1" w14:textId="77777777" w:rsidR="00C505B0" w:rsidRPr="0097402E" w:rsidRDefault="00C505B0" w:rsidP="008756DD">
      <w:pPr>
        <w:numPr>
          <w:ilvl w:val="2"/>
          <w:numId w:val="3"/>
        </w:numPr>
        <w:spacing w:line="259" w:lineRule="auto"/>
        <w:ind w:left="993" w:hanging="567"/>
        <w:contextualSpacing/>
        <w:jc w:val="both"/>
        <w:rPr>
          <w:rFonts w:ascii="Arial" w:hAnsi="Arial" w:cs="Arial"/>
          <w:sz w:val="22"/>
          <w:szCs w:val="22"/>
        </w:rPr>
      </w:pPr>
      <w:r w:rsidRPr="0097402E">
        <w:rPr>
          <w:rFonts w:ascii="Arial" w:hAnsi="Arial" w:cs="Arial"/>
          <w:sz w:val="22"/>
          <w:szCs w:val="22"/>
        </w:rPr>
        <w:t>pagal Darbų vadovo Pavedimą (darbų sąrašas Aprašo 3 priedas);</w:t>
      </w:r>
    </w:p>
    <w:p w14:paraId="4221E5B4" w14:textId="5E759FF4" w:rsidR="00C505B0" w:rsidRDefault="00C505B0" w:rsidP="008756DD">
      <w:pPr>
        <w:numPr>
          <w:ilvl w:val="2"/>
          <w:numId w:val="3"/>
        </w:numPr>
        <w:spacing w:line="259" w:lineRule="auto"/>
        <w:ind w:left="993" w:hanging="567"/>
        <w:contextualSpacing/>
        <w:jc w:val="both"/>
        <w:rPr>
          <w:rFonts w:ascii="Arial" w:hAnsi="Arial" w:cs="Arial"/>
          <w:sz w:val="22"/>
          <w:szCs w:val="22"/>
        </w:rPr>
      </w:pPr>
      <w:r w:rsidRPr="0097402E">
        <w:rPr>
          <w:rFonts w:ascii="Arial" w:hAnsi="Arial" w:cs="Arial"/>
          <w:sz w:val="22"/>
          <w:szCs w:val="22"/>
        </w:rPr>
        <w:t>techninės priežiūros tvarka (darbų sąrašas Aprašo 4 priedas)</w:t>
      </w:r>
      <w:r w:rsidR="00E15176">
        <w:rPr>
          <w:rFonts w:ascii="Arial" w:hAnsi="Arial" w:cs="Arial"/>
          <w:sz w:val="22"/>
          <w:szCs w:val="22"/>
        </w:rPr>
        <w:t>;</w:t>
      </w:r>
    </w:p>
    <w:p w14:paraId="5322CC49" w14:textId="7D9E8606" w:rsidR="00332BFB" w:rsidRPr="00705B63" w:rsidRDefault="005A4CF3" w:rsidP="008756DD">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S</w:t>
      </w:r>
      <w:r w:rsidR="009F127C" w:rsidRPr="00705B63">
        <w:rPr>
          <w:rFonts w:ascii="Arial" w:hAnsi="Arial" w:cs="Arial"/>
          <w:color w:val="000000" w:themeColor="text1"/>
          <w:sz w:val="22"/>
          <w:szCs w:val="22"/>
        </w:rPr>
        <w:t xml:space="preserve">ąvoka </w:t>
      </w:r>
      <w:r w:rsidR="002359E8" w:rsidRPr="00705B63">
        <w:rPr>
          <w:rFonts w:ascii="Arial" w:hAnsi="Arial" w:cs="Arial"/>
          <w:color w:val="000000" w:themeColor="text1"/>
          <w:sz w:val="22"/>
          <w:szCs w:val="22"/>
        </w:rPr>
        <w:t>„Bendrovės dispečeri</w:t>
      </w:r>
      <w:r w:rsidR="0066223B" w:rsidRPr="00705B63">
        <w:rPr>
          <w:rFonts w:ascii="Arial" w:hAnsi="Arial" w:cs="Arial"/>
          <w:color w:val="000000" w:themeColor="text1"/>
          <w:sz w:val="22"/>
          <w:szCs w:val="22"/>
        </w:rPr>
        <w:t>s</w:t>
      </w:r>
      <w:r w:rsidR="002359E8" w:rsidRPr="00705B63">
        <w:rPr>
          <w:rFonts w:ascii="Arial" w:hAnsi="Arial" w:cs="Arial"/>
          <w:color w:val="000000" w:themeColor="text1"/>
          <w:sz w:val="22"/>
          <w:szCs w:val="22"/>
        </w:rPr>
        <w:t xml:space="preserve">“ </w:t>
      </w:r>
      <w:r w:rsidR="009F127C" w:rsidRPr="00705B63">
        <w:rPr>
          <w:rFonts w:ascii="Arial" w:hAnsi="Arial" w:cs="Arial"/>
          <w:color w:val="000000" w:themeColor="text1"/>
          <w:sz w:val="22"/>
          <w:szCs w:val="22"/>
        </w:rPr>
        <w:t xml:space="preserve">detaliai </w:t>
      </w:r>
      <w:r w:rsidR="00B356C8" w:rsidRPr="00705B63">
        <w:rPr>
          <w:rFonts w:ascii="Arial" w:hAnsi="Arial" w:cs="Arial"/>
          <w:color w:val="000000" w:themeColor="text1"/>
          <w:sz w:val="22"/>
          <w:szCs w:val="22"/>
        </w:rPr>
        <w:t>pateikta Priede Nr. 6</w:t>
      </w:r>
      <w:r w:rsidR="0035652A" w:rsidRPr="00705B63">
        <w:rPr>
          <w:rFonts w:ascii="Arial" w:hAnsi="Arial" w:cs="Arial"/>
          <w:color w:val="000000" w:themeColor="text1"/>
          <w:sz w:val="22"/>
          <w:szCs w:val="22"/>
        </w:rPr>
        <w:t>;</w:t>
      </w:r>
    </w:p>
    <w:p w14:paraId="48DF82A4" w14:textId="6B96F507" w:rsidR="00E15176" w:rsidRPr="00705B63" w:rsidRDefault="003A4FCE" w:rsidP="008756DD">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Bendrovės dispečeri</w:t>
      </w:r>
      <w:r w:rsidR="0066223B" w:rsidRPr="00705B63">
        <w:rPr>
          <w:rFonts w:ascii="Arial" w:hAnsi="Arial" w:cs="Arial"/>
          <w:color w:val="000000" w:themeColor="text1"/>
          <w:sz w:val="22"/>
          <w:szCs w:val="22"/>
        </w:rPr>
        <w:t>o</w:t>
      </w:r>
      <w:r w:rsidR="00893CAE" w:rsidRPr="00705B63">
        <w:rPr>
          <w:rFonts w:ascii="Arial" w:hAnsi="Arial" w:cs="Arial"/>
          <w:color w:val="000000" w:themeColor="text1"/>
          <w:sz w:val="22"/>
          <w:szCs w:val="22"/>
        </w:rPr>
        <w:t xml:space="preserve"> funkcijos ir </w:t>
      </w:r>
      <w:r w:rsidR="0035652A" w:rsidRPr="00705B63">
        <w:rPr>
          <w:rFonts w:ascii="Arial" w:hAnsi="Arial" w:cs="Arial"/>
          <w:color w:val="000000" w:themeColor="text1"/>
          <w:sz w:val="22"/>
          <w:szCs w:val="22"/>
        </w:rPr>
        <w:t xml:space="preserve">veiksmai su </w:t>
      </w:r>
      <w:r w:rsidR="006F2C4C" w:rsidRPr="00705B63">
        <w:rPr>
          <w:rFonts w:ascii="Arial" w:hAnsi="Arial" w:cs="Arial"/>
          <w:color w:val="000000" w:themeColor="text1"/>
          <w:sz w:val="22"/>
          <w:szCs w:val="22"/>
        </w:rPr>
        <w:t>nurodymų ir pavedimų</w:t>
      </w:r>
      <w:r w:rsidR="00893CAE" w:rsidRPr="00705B63">
        <w:rPr>
          <w:rFonts w:ascii="Arial" w:hAnsi="Arial" w:cs="Arial"/>
          <w:color w:val="000000" w:themeColor="text1"/>
          <w:sz w:val="22"/>
          <w:szCs w:val="22"/>
        </w:rPr>
        <w:t xml:space="preserve"> tvirtinimu ir/ar </w:t>
      </w:r>
      <w:r w:rsidR="003231B8" w:rsidRPr="00705B63">
        <w:rPr>
          <w:rFonts w:ascii="Arial" w:hAnsi="Arial" w:cs="Arial"/>
          <w:color w:val="000000" w:themeColor="text1"/>
          <w:sz w:val="22"/>
          <w:szCs w:val="22"/>
        </w:rPr>
        <w:t>leidimu</w:t>
      </w:r>
      <w:r w:rsidR="00893CAE" w:rsidRPr="00705B63">
        <w:rPr>
          <w:rFonts w:ascii="Arial" w:hAnsi="Arial" w:cs="Arial"/>
          <w:color w:val="000000" w:themeColor="text1"/>
          <w:sz w:val="22"/>
          <w:szCs w:val="22"/>
        </w:rPr>
        <w:t xml:space="preserve"> detalizuo</w:t>
      </w:r>
      <w:r w:rsidR="0035652A" w:rsidRPr="00705B63">
        <w:rPr>
          <w:rFonts w:ascii="Arial" w:hAnsi="Arial" w:cs="Arial"/>
          <w:color w:val="000000" w:themeColor="text1"/>
          <w:sz w:val="22"/>
          <w:szCs w:val="22"/>
        </w:rPr>
        <w:t xml:space="preserve">tas </w:t>
      </w:r>
      <w:r w:rsidR="003231B8" w:rsidRPr="00705B63">
        <w:rPr>
          <w:rFonts w:ascii="Arial" w:hAnsi="Arial" w:cs="Arial"/>
          <w:color w:val="000000" w:themeColor="text1"/>
          <w:sz w:val="22"/>
          <w:szCs w:val="22"/>
        </w:rPr>
        <w:t>Priede Nr. 6.</w:t>
      </w:r>
      <w:r w:rsidR="006F2C4C" w:rsidRPr="00705B63">
        <w:rPr>
          <w:rFonts w:ascii="Arial" w:hAnsi="Arial" w:cs="Arial"/>
          <w:color w:val="000000" w:themeColor="text1"/>
          <w:sz w:val="22"/>
          <w:szCs w:val="22"/>
        </w:rPr>
        <w:t xml:space="preserve"> </w:t>
      </w:r>
    </w:p>
    <w:p w14:paraId="29760A3A" w14:textId="77777777" w:rsidR="00C505B0" w:rsidRPr="0097402E" w:rsidRDefault="00C505B0" w:rsidP="008756DD">
      <w:pPr>
        <w:numPr>
          <w:ilvl w:val="1"/>
          <w:numId w:val="3"/>
        </w:numPr>
        <w:spacing w:line="259" w:lineRule="auto"/>
        <w:ind w:left="851" w:hanging="425"/>
        <w:contextualSpacing/>
        <w:jc w:val="both"/>
        <w:rPr>
          <w:rFonts w:ascii="Arial" w:hAnsi="Arial" w:cs="Arial"/>
          <w:sz w:val="22"/>
          <w:szCs w:val="22"/>
        </w:rPr>
      </w:pPr>
      <w:r w:rsidRPr="0097402E">
        <w:rPr>
          <w:rFonts w:ascii="Arial" w:hAnsi="Arial" w:cs="Arial"/>
          <w:sz w:val="22"/>
          <w:szCs w:val="22"/>
        </w:rPr>
        <w:t>Darbus Bendrovės objektuose bei Bendrovės elektros įrenginių nuosavybės ir eksploatavimo ribose organizuoja bei teisę duoti Nurodymus ir (ar) Pavedimus darbams elektros įrenginiuose turi Darbų vadovai. Darbų vadovas, išduodamas Nurodymus ir (ar) Pavedimus, nustato atliktinų darbų apimtis, darbo vietą, darbo pradžios ir pabaigos laiką, organizacines ir technines priemones apsaugai nuo elektros užtikrinti, paskiria atsakingus asmenis ir Brigados narius.</w:t>
      </w:r>
    </w:p>
    <w:p w14:paraId="307312C3" w14:textId="77777777" w:rsidR="00C505B0" w:rsidRPr="0097402E" w:rsidRDefault="00C505B0" w:rsidP="008756DD">
      <w:pPr>
        <w:numPr>
          <w:ilvl w:val="1"/>
          <w:numId w:val="3"/>
        </w:numPr>
        <w:spacing w:line="259" w:lineRule="auto"/>
        <w:ind w:left="851" w:hanging="425"/>
        <w:contextualSpacing/>
        <w:jc w:val="both"/>
        <w:rPr>
          <w:rFonts w:ascii="Arial" w:hAnsi="Arial" w:cs="Arial"/>
          <w:sz w:val="22"/>
          <w:szCs w:val="22"/>
        </w:rPr>
      </w:pPr>
      <w:r w:rsidRPr="0097402E">
        <w:rPr>
          <w:rFonts w:ascii="Arial" w:hAnsi="Arial" w:cs="Arial"/>
          <w:sz w:val="22"/>
          <w:szCs w:val="22"/>
        </w:rPr>
        <w:t>Darbų vadovas, išrašęs Nurodymą, atsako už Nurodyme numatytų saugos priemonių teisingumą ir jų pakankamumą, brigados saugaus darbo organizavimą, kiekybinę sudėtį, pakankamą Brigados narių kvalifikaciją, o asmenys, ruošiantys darbo vietą – už teisingą tų priemonių vykdymą.</w:t>
      </w:r>
    </w:p>
    <w:p w14:paraId="49A38573" w14:textId="6C185FB8" w:rsidR="00C505B0" w:rsidRPr="0097402E" w:rsidRDefault="00C505B0" w:rsidP="008756DD">
      <w:pPr>
        <w:numPr>
          <w:ilvl w:val="1"/>
          <w:numId w:val="3"/>
        </w:numPr>
        <w:spacing w:line="259" w:lineRule="auto"/>
        <w:ind w:left="851" w:hanging="425"/>
        <w:contextualSpacing/>
        <w:jc w:val="both"/>
        <w:rPr>
          <w:rFonts w:ascii="Arial" w:hAnsi="Arial" w:cs="Arial"/>
          <w:sz w:val="22"/>
          <w:szCs w:val="22"/>
        </w:rPr>
      </w:pPr>
      <w:r w:rsidRPr="0097402E">
        <w:rPr>
          <w:rFonts w:ascii="Arial" w:hAnsi="Arial" w:cs="Arial"/>
          <w:sz w:val="22"/>
          <w:szCs w:val="22"/>
        </w:rPr>
        <w:t xml:space="preserve">Tuo atveju kai Nurodymą išrašo Bendrovės Darbų vadovas Rangovo Darbų vykdytojui ar Prižiūrinčiajam su brigada pagal Rangovo pateiktą paraišką darbams, tai Bendrovės Darbų vadovas atsako tik už techninių priemonių tinkamumą, pakankamumą saugiai atlikti darbus ir pačio Nurodymo teisingą įforminimą, o Rangovo įmonės vadovas/įgaliotas asmuo atsako už organizacinių priemonių tinkamumą bei pakankamumą saugiai atlikti darbus, už atsakingų asmenų ir Brigados narių paskyrimą, reikiamą jų kvalifikaciją ir brigados kiekybinę sudėtį. Šiuo atveju kai Bendrovės Darbų vadovas perduoda jo išrašytą Nurodymą Rangovo Darbų vykdytojui/Prižiūrinčiajam, kurį instruktuoja prieš </w:t>
      </w:r>
      <w:r w:rsidR="00857BC1">
        <w:rPr>
          <w:rFonts w:ascii="Arial" w:hAnsi="Arial" w:cs="Arial"/>
          <w:sz w:val="22"/>
          <w:szCs w:val="22"/>
        </w:rPr>
        <w:t xml:space="preserve">Nurodymo </w:t>
      </w:r>
      <w:r w:rsidRPr="0097402E">
        <w:rPr>
          <w:rFonts w:ascii="Arial" w:hAnsi="Arial" w:cs="Arial"/>
          <w:sz w:val="22"/>
          <w:szCs w:val="22"/>
        </w:rPr>
        <w:t>perd</w:t>
      </w:r>
      <w:r w:rsidR="00CA344B">
        <w:rPr>
          <w:rFonts w:ascii="Arial" w:hAnsi="Arial" w:cs="Arial"/>
          <w:sz w:val="22"/>
          <w:szCs w:val="22"/>
        </w:rPr>
        <w:t>avimą</w:t>
      </w:r>
      <w:r w:rsidRPr="0097402E">
        <w:rPr>
          <w:rFonts w:ascii="Arial" w:hAnsi="Arial" w:cs="Arial"/>
          <w:sz w:val="22"/>
          <w:szCs w:val="22"/>
        </w:rPr>
        <w:t>, tai tolimesnę atsakomybę už Nurodymo vykdymą, išklausęs instruktavimą, prisiima Rangovo Darbų vykdytojas/Prižiūrintysis. Už darbo vietos paruošimą, taip pat darbo vietos aptvėrimą, ženklų iškabinimą, tinkamą leidimą brigadai dirbti, instruktavimo kokybę, už priežiūrą, kad Brigados nariai laikytųsi saugos darbe reikalavimų, neišplėstų darbo vietos, darbo ir apsaugos priemonių tvarkingumą, kad darbo vietose uždėti įžemikliai, aptvarai, iškabinti ženklai būtų savo vietose atsako Rangovo Darbų vykdytojas/Prižiūrintysis.</w:t>
      </w:r>
    </w:p>
    <w:p w14:paraId="214378FA" w14:textId="77777777" w:rsidR="00C505B0" w:rsidRPr="0097402E" w:rsidRDefault="00C505B0" w:rsidP="008756DD">
      <w:pPr>
        <w:numPr>
          <w:ilvl w:val="1"/>
          <w:numId w:val="3"/>
        </w:numPr>
        <w:spacing w:line="259" w:lineRule="auto"/>
        <w:ind w:left="851" w:hanging="425"/>
        <w:contextualSpacing/>
        <w:jc w:val="both"/>
        <w:rPr>
          <w:rFonts w:ascii="Arial" w:hAnsi="Arial" w:cs="Arial"/>
          <w:sz w:val="22"/>
          <w:szCs w:val="22"/>
        </w:rPr>
      </w:pPr>
      <w:r w:rsidRPr="0097402E">
        <w:rPr>
          <w:rFonts w:ascii="Arial" w:hAnsi="Arial" w:cs="Arial"/>
          <w:sz w:val="22"/>
          <w:szCs w:val="22"/>
        </w:rPr>
        <w:t>Vartotojo transformatorių pastočių, transformatorinių, skirstomųjų punktų aukštos įtampos įrenginiuose matavimo transformatorių eksploatavimo, montavimo ir tikrinimo darbus organizuoja Vartotojas. Darbai vykdomi pagal Vartotojo Darbų vadovo išrašytą Nurodymą. Bendrovės darbuotojai įtraukiami į Nurodymą kaip Brigados nariai.</w:t>
      </w:r>
    </w:p>
    <w:p w14:paraId="3484CD63" w14:textId="01F2EC59" w:rsidR="00C505B0" w:rsidRPr="00705B63" w:rsidRDefault="00C505B0" w:rsidP="008756DD">
      <w:pPr>
        <w:numPr>
          <w:ilvl w:val="1"/>
          <w:numId w:val="3"/>
        </w:numPr>
        <w:spacing w:line="259" w:lineRule="auto"/>
        <w:ind w:left="851" w:hanging="425"/>
        <w:contextualSpacing/>
        <w:jc w:val="both"/>
        <w:rPr>
          <w:rFonts w:ascii="Arial" w:hAnsi="Arial" w:cs="Arial"/>
          <w:color w:val="000000" w:themeColor="text1"/>
          <w:sz w:val="22"/>
          <w:szCs w:val="22"/>
        </w:rPr>
      </w:pPr>
      <w:r w:rsidRPr="0097402E">
        <w:rPr>
          <w:rFonts w:ascii="Arial" w:hAnsi="Arial" w:cs="Arial"/>
          <w:sz w:val="22"/>
          <w:szCs w:val="22"/>
        </w:rPr>
        <w:t xml:space="preserve">Leidimus ruošti darbo vietą ir leisti dirbti pagal Pavedimus bei Nurodymus Operatyvinių darbuotojų valdomuose ar tvarkomuose įrenginiuose duoda tuos </w:t>
      </w:r>
      <w:r w:rsidRPr="00C85610">
        <w:rPr>
          <w:rFonts w:ascii="Arial" w:hAnsi="Arial" w:cs="Arial"/>
          <w:sz w:val="22"/>
          <w:szCs w:val="22"/>
        </w:rPr>
        <w:t xml:space="preserve">įrenginius </w:t>
      </w:r>
      <w:r w:rsidRPr="00705B63">
        <w:rPr>
          <w:rFonts w:ascii="Arial" w:hAnsi="Arial" w:cs="Arial"/>
          <w:color w:val="000000" w:themeColor="text1"/>
          <w:sz w:val="22"/>
          <w:szCs w:val="22"/>
        </w:rPr>
        <w:t>valdant</w:t>
      </w:r>
      <w:r w:rsidR="003953D3" w:rsidRPr="00705B63">
        <w:rPr>
          <w:rFonts w:ascii="Arial" w:hAnsi="Arial" w:cs="Arial"/>
          <w:color w:val="000000" w:themeColor="text1"/>
          <w:sz w:val="22"/>
          <w:szCs w:val="22"/>
        </w:rPr>
        <w:t>i</w:t>
      </w:r>
      <w:r w:rsidRPr="00705B63">
        <w:rPr>
          <w:rFonts w:ascii="Arial" w:hAnsi="Arial" w:cs="Arial"/>
          <w:color w:val="000000" w:themeColor="text1"/>
          <w:sz w:val="22"/>
          <w:szCs w:val="22"/>
        </w:rPr>
        <w:t>s</w:t>
      </w:r>
      <w:r w:rsidRPr="00BE3B84">
        <w:rPr>
          <w:rFonts w:ascii="Arial" w:hAnsi="Arial" w:cs="Arial"/>
          <w:color w:val="000000" w:themeColor="text1"/>
          <w:sz w:val="22"/>
          <w:szCs w:val="22"/>
        </w:rPr>
        <w:t xml:space="preserve"> </w:t>
      </w:r>
      <w:r w:rsidR="004939CF" w:rsidRPr="00BE3B84">
        <w:rPr>
          <w:rFonts w:ascii="Arial" w:hAnsi="Arial" w:cs="Arial"/>
          <w:color w:val="000000" w:themeColor="text1"/>
          <w:sz w:val="22"/>
          <w:szCs w:val="22"/>
        </w:rPr>
        <w:t>Bendrovės</w:t>
      </w:r>
      <w:r w:rsidRPr="00BE3B84">
        <w:rPr>
          <w:rFonts w:ascii="Arial" w:hAnsi="Arial" w:cs="Arial"/>
          <w:color w:val="000000" w:themeColor="text1"/>
          <w:sz w:val="22"/>
          <w:szCs w:val="22"/>
        </w:rPr>
        <w:t xml:space="preserve"> dispečeri</w:t>
      </w:r>
      <w:r w:rsidR="0066223B" w:rsidRPr="00BE3B84">
        <w:rPr>
          <w:rFonts w:ascii="Arial" w:hAnsi="Arial" w:cs="Arial"/>
          <w:color w:val="000000" w:themeColor="text1"/>
          <w:sz w:val="22"/>
          <w:szCs w:val="22"/>
        </w:rPr>
        <w:t>s</w:t>
      </w:r>
      <w:r w:rsidRPr="00705B63">
        <w:rPr>
          <w:rFonts w:ascii="Arial" w:hAnsi="Arial" w:cs="Arial"/>
          <w:color w:val="000000" w:themeColor="text1"/>
          <w:sz w:val="22"/>
          <w:szCs w:val="22"/>
        </w:rPr>
        <w:t>, visuose kituose elektros įrenginiuose – Darbų vadovas, išdavęs Pavedimą ar Nurodymą, arba kitas darbdavio įgaliotas asmuo. I ir III kategorijos darbams leidimus ruošti darbo vietą ir leisti dirbti  pagal Nurodymus ir Pavedimus duoda Darbų vadovas, išdavęs Nurodymą ar Pavedimą ir tai įformina Įforminimo žurnale.</w:t>
      </w:r>
    </w:p>
    <w:p w14:paraId="7729EF8B" w14:textId="7803A5E1" w:rsidR="00B71C6F" w:rsidRPr="00705B63" w:rsidRDefault="00B71C6F"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B</w:t>
      </w:r>
      <w:r w:rsidR="004939CF" w:rsidRPr="00705B63">
        <w:rPr>
          <w:rFonts w:ascii="Arial" w:hAnsi="Arial" w:cs="Arial"/>
          <w:color w:val="000000" w:themeColor="text1"/>
          <w:sz w:val="22"/>
          <w:szCs w:val="22"/>
        </w:rPr>
        <w:t>endrovės</w:t>
      </w:r>
      <w:r w:rsidRPr="00705B63">
        <w:rPr>
          <w:rFonts w:ascii="Arial" w:hAnsi="Arial" w:cs="Arial"/>
          <w:color w:val="000000" w:themeColor="text1"/>
          <w:sz w:val="22"/>
          <w:szCs w:val="22"/>
        </w:rPr>
        <w:t xml:space="preserve"> dispečeri</w:t>
      </w:r>
      <w:r w:rsidR="0066223B" w:rsidRPr="00705B63">
        <w:rPr>
          <w:rFonts w:ascii="Arial" w:hAnsi="Arial" w:cs="Arial"/>
          <w:color w:val="000000" w:themeColor="text1"/>
          <w:sz w:val="22"/>
          <w:szCs w:val="22"/>
        </w:rPr>
        <w:t>s</w:t>
      </w:r>
      <w:r w:rsidR="00902C91" w:rsidRPr="00705B63">
        <w:rPr>
          <w:rFonts w:ascii="Arial" w:hAnsi="Arial" w:cs="Arial"/>
          <w:color w:val="000000" w:themeColor="text1"/>
          <w:sz w:val="22"/>
          <w:szCs w:val="22"/>
        </w:rPr>
        <w:t>, duodam</w:t>
      </w:r>
      <w:r w:rsidR="00F4180B" w:rsidRPr="00705B63">
        <w:rPr>
          <w:rFonts w:ascii="Arial" w:hAnsi="Arial" w:cs="Arial"/>
          <w:color w:val="000000" w:themeColor="text1"/>
          <w:sz w:val="22"/>
          <w:szCs w:val="22"/>
        </w:rPr>
        <w:t>as</w:t>
      </w:r>
      <w:r w:rsidR="00902C91" w:rsidRPr="00705B63">
        <w:rPr>
          <w:rFonts w:ascii="Arial" w:hAnsi="Arial" w:cs="Arial"/>
          <w:color w:val="000000" w:themeColor="text1"/>
          <w:sz w:val="22"/>
          <w:szCs w:val="22"/>
        </w:rPr>
        <w:t xml:space="preserve"> leidim</w:t>
      </w:r>
      <w:r w:rsidR="00F4180B" w:rsidRPr="00705B63">
        <w:rPr>
          <w:rFonts w:ascii="Arial" w:hAnsi="Arial" w:cs="Arial"/>
          <w:color w:val="000000" w:themeColor="text1"/>
          <w:sz w:val="22"/>
          <w:szCs w:val="22"/>
        </w:rPr>
        <w:t>ą</w:t>
      </w:r>
      <w:r w:rsidR="00902C91" w:rsidRPr="00705B63">
        <w:rPr>
          <w:rFonts w:ascii="Arial" w:hAnsi="Arial" w:cs="Arial"/>
          <w:color w:val="000000" w:themeColor="text1"/>
          <w:sz w:val="22"/>
          <w:szCs w:val="22"/>
        </w:rPr>
        <w:t xml:space="preserve"> ruošti darbo vietą ir leisti dirbti</w:t>
      </w:r>
      <w:r w:rsidR="002C2565" w:rsidRPr="00705B63">
        <w:rPr>
          <w:rFonts w:ascii="Arial" w:hAnsi="Arial" w:cs="Arial"/>
          <w:color w:val="000000" w:themeColor="text1"/>
          <w:sz w:val="22"/>
          <w:szCs w:val="22"/>
        </w:rPr>
        <w:t>, pasako sekančią informaciją:</w:t>
      </w:r>
    </w:p>
    <w:p w14:paraId="46DBF43A" w14:textId="751B2D6B" w:rsidR="002C2565" w:rsidRPr="00705B63" w:rsidRDefault="2B24F50B" w:rsidP="0F70419E">
      <w:pPr>
        <w:numPr>
          <w:ilvl w:val="2"/>
          <w:numId w:val="3"/>
        </w:numPr>
        <w:spacing w:line="259" w:lineRule="auto"/>
        <w:ind w:left="993" w:hanging="567"/>
        <w:contextualSpacing/>
        <w:jc w:val="both"/>
        <w:rPr>
          <w:rFonts w:ascii="Arial" w:hAnsi="Arial" w:cs="Arial"/>
          <w:color w:val="000000" w:themeColor="text1"/>
          <w:sz w:val="22"/>
          <w:szCs w:val="22"/>
        </w:rPr>
      </w:pPr>
      <w:r w:rsidRPr="0F70419E">
        <w:rPr>
          <w:rFonts w:ascii="Arial" w:hAnsi="Arial" w:cs="Arial"/>
          <w:color w:val="000000" w:themeColor="text1"/>
          <w:sz w:val="22"/>
          <w:szCs w:val="22"/>
        </w:rPr>
        <w:t>i</w:t>
      </w:r>
      <w:r w:rsidR="6084C753" w:rsidRPr="0F70419E">
        <w:rPr>
          <w:rFonts w:ascii="Arial" w:hAnsi="Arial" w:cs="Arial"/>
          <w:color w:val="000000" w:themeColor="text1"/>
          <w:sz w:val="22"/>
          <w:szCs w:val="22"/>
        </w:rPr>
        <w:t xml:space="preserve">nstruktavimas prieš leidimą dirbti pagal nurodymą: </w:t>
      </w:r>
      <w:r w:rsidR="2BF23378" w:rsidRPr="0F70419E">
        <w:rPr>
          <w:rFonts w:ascii="Arial" w:hAnsi="Arial"/>
          <w:color w:val="000000" w:themeColor="text1"/>
          <w:sz w:val="22"/>
          <w:szCs w:val="22"/>
        </w:rPr>
        <w:t>„Leidžiu ruošti darbo vietą ir dirbti pagal nurodymą Nr. ... Imtis visų būtinų priemonių, numatytų nurodyme</w:t>
      </w:r>
      <w:r w:rsidR="06DF7E1B" w:rsidRPr="0F70419E">
        <w:rPr>
          <w:rFonts w:ascii="Arial" w:hAnsi="Arial"/>
          <w:color w:val="000000" w:themeColor="text1"/>
          <w:sz w:val="22"/>
          <w:szCs w:val="22"/>
        </w:rPr>
        <w:t>.</w:t>
      </w:r>
      <w:r w:rsidR="2BF23378" w:rsidRPr="0F70419E">
        <w:rPr>
          <w:rFonts w:ascii="Arial" w:hAnsi="Arial"/>
          <w:color w:val="000000" w:themeColor="text1"/>
          <w:sz w:val="22"/>
          <w:szCs w:val="22"/>
        </w:rPr>
        <w:t xml:space="preserve">. Vykdant darbus draudžiama išplėsti darbo vietą. </w:t>
      </w:r>
      <w:r w:rsidR="2BF23378" w:rsidRPr="0F70419E">
        <w:rPr>
          <w:rFonts w:ascii="Arial" w:hAnsi="Arial" w:cs="Arial"/>
          <w:color w:val="000000" w:themeColor="text1"/>
          <w:sz w:val="22"/>
          <w:szCs w:val="22"/>
        </w:rPr>
        <w:t>“</w:t>
      </w:r>
    </w:p>
    <w:p w14:paraId="343F0B63" w14:textId="395D36C0" w:rsidR="001C466D" w:rsidRPr="00705B63" w:rsidRDefault="00016B53" w:rsidP="00F66835">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i</w:t>
      </w:r>
      <w:r w:rsidR="001C466D" w:rsidRPr="00705B63">
        <w:rPr>
          <w:rFonts w:ascii="Arial" w:hAnsi="Arial" w:cs="Arial"/>
          <w:color w:val="000000" w:themeColor="text1"/>
          <w:sz w:val="22"/>
          <w:szCs w:val="22"/>
        </w:rPr>
        <w:t>nstruktavimas prieš leidimą dirbti pagal pavedimą</w:t>
      </w:r>
      <w:r w:rsidR="00076164" w:rsidRPr="00705B63">
        <w:rPr>
          <w:rFonts w:ascii="Arial" w:hAnsi="Arial" w:cs="Arial"/>
          <w:color w:val="000000" w:themeColor="text1"/>
          <w:sz w:val="22"/>
          <w:szCs w:val="22"/>
        </w:rPr>
        <w:t xml:space="preserve">, atlikus technines priemones: </w:t>
      </w:r>
      <w:r w:rsidR="001D5749" w:rsidRPr="00705B63">
        <w:rPr>
          <w:rFonts w:ascii="Arial" w:hAnsi="Arial"/>
          <w:color w:val="000000" w:themeColor="text1"/>
          <w:sz w:val="22"/>
        </w:rPr>
        <w:t xml:space="preserve">„Leidžiu dirbti pagal pavedimą Nr. ... </w:t>
      </w:r>
      <w:r w:rsidR="001D5749" w:rsidRPr="00705B63">
        <w:rPr>
          <w:rFonts w:ascii="Arial" w:hAnsi="Arial" w:cs="Arial"/>
          <w:color w:val="000000" w:themeColor="text1"/>
          <w:sz w:val="22"/>
          <w:szCs w:val="22"/>
        </w:rPr>
        <w:t>Imtis visų techninių ir organizacinių priemonių saugiam darbui atlikti. Vykdant darbus draudžiama išplėsti darbo vietą.;</w:t>
      </w:r>
    </w:p>
    <w:p w14:paraId="5791EFAD" w14:textId="2E7AED62" w:rsidR="00D33618" w:rsidRPr="00705B63" w:rsidRDefault="2B24F50B" w:rsidP="0F70419E">
      <w:pPr>
        <w:numPr>
          <w:ilvl w:val="2"/>
          <w:numId w:val="3"/>
        </w:numPr>
        <w:spacing w:line="259" w:lineRule="auto"/>
        <w:ind w:left="993" w:hanging="567"/>
        <w:contextualSpacing/>
        <w:jc w:val="both"/>
        <w:rPr>
          <w:rFonts w:ascii="Arial" w:hAnsi="Arial" w:cs="Arial"/>
          <w:color w:val="000000" w:themeColor="text1"/>
          <w:sz w:val="22"/>
          <w:szCs w:val="22"/>
        </w:rPr>
      </w:pPr>
      <w:r w:rsidRPr="0F70419E">
        <w:rPr>
          <w:rFonts w:ascii="Arial" w:hAnsi="Arial" w:cs="Arial"/>
          <w:color w:val="000000" w:themeColor="text1"/>
          <w:sz w:val="22"/>
          <w:szCs w:val="22"/>
        </w:rPr>
        <w:lastRenderedPageBreak/>
        <w:t>i</w:t>
      </w:r>
      <w:r w:rsidR="00A48BA4" w:rsidRPr="0F70419E">
        <w:rPr>
          <w:rFonts w:ascii="Arial" w:hAnsi="Arial" w:cs="Arial"/>
          <w:color w:val="000000" w:themeColor="text1"/>
          <w:sz w:val="22"/>
          <w:szCs w:val="22"/>
        </w:rPr>
        <w:t>nstruktavimas prieš</w:t>
      </w:r>
      <w:r w:rsidR="08167CB0" w:rsidRPr="0F70419E">
        <w:rPr>
          <w:rFonts w:ascii="Arial" w:hAnsi="Arial" w:cs="Arial"/>
          <w:color w:val="000000" w:themeColor="text1"/>
          <w:sz w:val="22"/>
          <w:szCs w:val="22"/>
        </w:rPr>
        <w:t xml:space="preserve"> leidimą dirbti techninės priežiūros tvarka: </w:t>
      </w:r>
      <w:r w:rsidRPr="0F70419E">
        <w:rPr>
          <w:rFonts w:ascii="Arial" w:hAnsi="Arial" w:cs="Arial"/>
          <w:color w:val="000000" w:themeColor="text1"/>
          <w:sz w:val="22"/>
          <w:szCs w:val="22"/>
          <w:u w:val="single"/>
        </w:rPr>
        <w:t>„</w:t>
      </w:r>
      <w:r w:rsidRPr="0F70419E">
        <w:rPr>
          <w:rFonts w:ascii="Arial" w:hAnsi="Arial" w:cs="Arial"/>
          <w:color w:val="000000" w:themeColor="text1"/>
          <w:sz w:val="22"/>
          <w:szCs w:val="22"/>
        </w:rPr>
        <w:t xml:space="preserve">Leidžiu dirbti techninės priežiūros tvarka. Vykdant darbus vadovautis darbuotojų saugos ir sveikatos bei technologinėmis instrukcijomis, atsižvelgiant į darbų pobūdį. </w:t>
      </w:r>
    </w:p>
    <w:p w14:paraId="65C81C24" w14:textId="77777777" w:rsidR="00C505B0" w:rsidRPr="00705B63" w:rsidRDefault="00C505B0"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Darbų vykdytojui galima išrašyti kelis skirtingus Nurodymus, bet darbai tuo pačiu metu gali būti vykdomi tik pagal vieną Nurodymą.</w:t>
      </w:r>
    </w:p>
    <w:p w14:paraId="48EC6E5D" w14:textId="480A3FE9" w:rsidR="00C505B0" w:rsidRPr="00705B63" w:rsidRDefault="00C505B0"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Dirbant pagal Nurodymus ar Pavedimus, Darbų vadovas, išskyrus </w:t>
      </w:r>
      <w:r w:rsidR="00F22A2E" w:rsidRPr="00705B63">
        <w:rPr>
          <w:rFonts w:ascii="Arial" w:hAnsi="Arial" w:cs="Arial"/>
          <w:color w:val="000000" w:themeColor="text1"/>
          <w:sz w:val="22"/>
          <w:szCs w:val="22"/>
        </w:rPr>
        <w:t xml:space="preserve">Bendrovės </w:t>
      </w:r>
      <w:r w:rsidRPr="00705B63">
        <w:rPr>
          <w:rFonts w:ascii="Arial" w:hAnsi="Arial" w:cs="Arial"/>
          <w:color w:val="000000" w:themeColor="text1"/>
          <w:sz w:val="22"/>
          <w:szCs w:val="22"/>
        </w:rPr>
        <w:t>dispečer</w:t>
      </w:r>
      <w:r w:rsidR="00CB3FB3" w:rsidRPr="00705B63">
        <w:rPr>
          <w:rFonts w:ascii="Arial" w:hAnsi="Arial" w:cs="Arial"/>
          <w:color w:val="000000" w:themeColor="text1"/>
          <w:sz w:val="22"/>
          <w:szCs w:val="22"/>
        </w:rPr>
        <w:t>į</w:t>
      </w:r>
      <w:r w:rsidRPr="00705B63">
        <w:rPr>
          <w:rFonts w:ascii="Arial" w:hAnsi="Arial" w:cs="Arial"/>
          <w:color w:val="000000" w:themeColor="text1"/>
          <w:sz w:val="22"/>
          <w:szCs w:val="22"/>
        </w:rPr>
        <w:t>, instruktuoja Darbų vykdytoją. Išduodamas Nurodymą, Darbų vadovas privalo instruktuoti kėlimo kranų, savaeigių keltuvų žmonėms kelti bei mechanizmų operatorių, jei šie nėra elektrotechnikos darbuotojai, apsaugos nuo elektros klausimais. Šį instruktavimą jis įformina Įforminimo žurnale.</w:t>
      </w:r>
    </w:p>
    <w:p w14:paraId="3152C518" w14:textId="77777777" w:rsidR="00C505B0" w:rsidRPr="00705B63" w:rsidRDefault="00C505B0" w:rsidP="00C40BFC">
      <w:pPr>
        <w:numPr>
          <w:ilvl w:val="1"/>
          <w:numId w:val="3"/>
        </w:numPr>
        <w:tabs>
          <w:tab w:val="left" w:pos="993"/>
        </w:tabs>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Nurodymas laikomas galiojančiu, kai antroje Nurodymo lentelėje įforminamas leidimas ruošti darbo vietą ir leisti dirbti pagal šį Nurodymą.</w:t>
      </w:r>
    </w:p>
    <w:p w14:paraId="4F60055B" w14:textId="77777777" w:rsidR="00C505B0" w:rsidRPr="00705B63" w:rsidRDefault="00C505B0" w:rsidP="008756DD">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Nurodymas nustoja galioti:</w:t>
      </w:r>
    </w:p>
    <w:p w14:paraId="31BA5385" w14:textId="77777777" w:rsidR="00C505B0" w:rsidRPr="00705B63" w:rsidRDefault="00C505B0" w:rsidP="008756DD">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kai pasibaigia Nurodyme nurodytas jo galiojimo laikas;</w:t>
      </w:r>
    </w:p>
    <w:p w14:paraId="5422D887" w14:textId="77777777" w:rsidR="00C505B0" w:rsidRPr="00705B63" w:rsidRDefault="00C505B0" w:rsidP="008756DD">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kai pasikeičia darbų vykdymo sąlygos, išskyrus derinimo darbus, kai į valdymo grandines reikia įjungti įtampą, jungtuvą pripildyti oru;</w:t>
      </w:r>
    </w:p>
    <w:p w14:paraId="57D98A42" w14:textId="77777777" w:rsidR="00C505B0" w:rsidRPr="00705B63" w:rsidRDefault="00C505B0" w:rsidP="008756DD">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kai pakeičiamas Darbų vykdytojas;</w:t>
      </w:r>
    </w:p>
    <w:p w14:paraId="4F99F04D" w14:textId="77777777" w:rsidR="00C505B0" w:rsidRPr="00705B63" w:rsidRDefault="00C505B0" w:rsidP="008756DD">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kai, nebaigus visų Nurodyme išvardytų darbų, į įrenginį būtina įjungti įtampą;</w:t>
      </w:r>
    </w:p>
    <w:p w14:paraId="5FA48A25" w14:textId="77777777" w:rsidR="00C505B0" w:rsidRPr="00705B63" w:rsidRDefault="00C505B0" w:rsidP="008756DD">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kai darbus, nurodytus Nurodyme, sustabdo darbuotojų saugą ir sveikatą kontroliuojantys asmenys (Nurodymo galiojimas sustabdomas minėtų asmenų nurodytam laikui).</w:t>
      </w:r>
    </w:p>
    <w:p w14:paraId="465494EB" w14:textId="4C42B785" w:rsidR="00C505B0" w:rsidRPr="00705B63" w:rsidRDefault="00C505B0" w:rsidP="008756DD">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Pavedimai planiniams darbams išduodami ir į atitinkamą Bendrovės dispečerį, kurio valdyme yra elektros įrenginiai, kreipiamasi dėl leidimo gavimo ir pranešama apie darbų pradžią telefonu prieš pradedant darbus. Pavedimas laikomas galiojančiu, kai </w:t>
      </w:r>
      <w:r w:rsidR="002C3962" w:rsidRPr="00705B63">
        <w:rPr>
          <w:rFonts w:ascii="Arial" w:hAnsi="Arial" w:cs="Arial"/>
          <w:color w:val="000000" w:themeColor="text1"/>
          <w:sz w:val="22"/>
          <w:szCs w:val="22"/>
        </w:rPr>
        <w:t>B</w:t>
      </w:r>
      <w:r w:rsidR="0080346D" w:rsidRPr="00705B63">
        <w:rPr>
          <w:rFonts w:ascii="Arial" w:hAnsi="Arial" w:cs="Arial"/>
          <w:color w:val="000000" w:themeColor="text1"/>
          <w:sz w:val="22"/>
          <w:szCs w:val="22"/>
        </w:rPr>
        <w:t xml:space="preserve">endrovės </w:t>
      </w:r>
      <w:r w:rsidRPr="00705B63">
        <w:rPr>
          <w:rFonts w:ascii="Arial" w:hAnsi="Arial" w:cs="Arial"/>
          <w:color w:val="000000" w:themeColor="text1"/>
          <w:sz w:val="22"/>
          <w:szCs w:val="22"/>
        </w:rPr>
        <w:t>dispečeri</w:t>
      </w:r>
      <w:r w:rsidR="002242FE" w:rsidRPr="00705B63">
        <w:rPr>
          <w:rFonts w:ascii="Arial" w:hAnsi="Arial" w:cs="Arial"/>
          <w:color w:val="000000" w:themeColor="text1"/>
          <w:sz w:val="22"/>
          <w:szCs w:val="22"/>
        </w:rPr>
        <w:t>s</w:t>
      </w:r>
      <w:r w:rsidRPr="00705B63">
        <w:rPr>
          <w:rFonts w:ascii="Arial" w:hAnsi="Arial"/>
          <w:color w:val="000000" w:themeColor="text1"/>
          <w:sz w:val="22"/>
        </w:rPr>
        <w:t xml:space="preserve"> </w:t>
      </w:r>
      <w:r w:rsidRPr="00705B63">
        <w:rPr>
          <w:rFonts w:ascii="Arial" w:hAnsi="Arial" w:cs="Arial"/>
          <w:color w:val="000000" w:themeColor="text1"/>
          <w:sz w:val="22"/>
          <w:szCs w:val="22"/>
        </w:rPr>
        <w:t>Darbų vykdytojui duo</w:t>
      </w:r>
      <w:r w:rsidR="003C359F" w:rsidRPr="00705B63">
        <w:rPr>
          <w:rFonts w:ascii="Arial" w:hAnsi="Arial" w:cs="Arial"/>
          <w:color w:val="000000" w:themeColor="text1"/>
          <w:sz w:val="22"/>
          <w:szCs w:val="22"/>
        </w:rPr>
        <w:t>da</w:t>
      </w:r>
      <w:r w:rsidRPr="00705B63">
        <w:rPr>
          <w:rFonts w:ascii="Arial" w:hAnsi="Arial" w:cs="Arial"/>
          <w:color w:val="000000" w:themeColor="text1"/>
          <w:sz w:val="22"/>
          <w:szCs w:val="22"/>
        </w:rPr>
        <w:t xml:space="preserve"> leidim</w:t>
      </w:r>
      <w:r w:rsidR="003C359F" w:rsidRPr="00705B63">
        <w:rPr>
          <w:rFonts w:ascii="Arial" w:hAnsi="Arial" w:cs="Arial"/>
          <w:color w:val="000000" w:themeColor="text1"/>
          <w:sz w:val="22"/>
          <w:szCs w:val="22"/>
        </w:rPr>
        <w:t>ą</w:t>
      </w:r>
      <w:r w:rsidRPr="00705B63">
        <w:rPr>
          <w:rFonts w:ascii="Arial" w:hAnsi="Arial" w:cs="Arial"/>
          <w:color w:val="000000" w:themeColor="text1"/>
          <w:sz w:val="22"/>
          <w:szCs w:val="22"/>
        </w:rPr>
        <w:t xml:space="preserve"> pasiruošti darbo vietą ir dirbti bei darbų pradžią įformina Operatyviniame žurnale.</w:t>
      </w:r>
    </w:p>
    <w:p w14:paraId="35E1CF4B" w14:textId="77777777" w:rsidR="00C505B0" w:rsidRPr="00705B63" w:rsidRDefault="00C505B0" w:rsidP="008756DD">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Rangovams vykdant vieno tipo darbus (pvz. šienavimo, trasų valymo darbai ir kt.) keliose transformatorių pastotėse, skirstymo punktuose, transformatorinėse ar viename objekte keliuose </w:t>
      </w:r>
      <w:proofErr w:type="spellStart"/>
      <w:r w:rsidRPr="00705B63">
        <w:rPr>
          <w:rFonts w:ascii="Arial" w:hAnsi="Arial" w:cs="Arial"/>
          <w:color w:val="000000" w:themeColor="text1"/>
          <w:sz w:val="22"/>
          <w:szCs w:val="22"/>
        </w:rPr>
        <w:t>prijunginiuose</w:t>
      </w:r>
      <w:proofErr w:type="spellEnd"/>
      <w:r w:rsidRPr="00705B63">
        <w:rPr>
          <w:rFonts w:ascii="Arial" w:hAnsi="Arial" w:cs="Arial"/>
          <w:color w:val="000000" w:themeColor="text1"/>
          <w:sz w:val="22"/>
          <w:szCs w:val="22"/>
        </w:rPr>
        <w:t>, bei vykdant darbus esant įtampai elektros įrenginiuose, Nurodymas išrašomas kiekvienam objektui atskirai ne ilgesniam kaip 7 (septynių) kalendorinių dienų laikotarpiui.</w:t>
      </w:r>
    </w:p>
    <w:p w14:paraId="32DA3482" w14:textId="7C311DD5" w:rsidR="00C505B0" w:rsidRPr="00705B63" w:rsidRDefault="00C505B0" w:rsidP="008756DD">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Transformatorių pastočių, skirstomųjų punktų, transformatorinių elektros įrenginių apžiūras Rangovų darbuotojai vykdo pagal Rangovo Darbų vadovo išrašytą Nurodymą. Jei Rangovo darbuotojas transformatorių pastotės, skirstomojo punkto, transformatorinių elektros įrenginių apžiūrą atliks kartu su Bendrovės darbuotoju (kuris turi teisę vienasmeniškai atlikti apžiūras), tai darbai vykdomi techninės priežiūros tvarka, apie jų pradžią ir pabaigą informuojant tuos įrenginius operatyviai aptarnaujan</w:t>
      </w:r>
      <w:r w:rsidR="003D37B0" w:rsidRPr="00705B63">
        <w:rPr>
          <w:rFonts w:ascii="Arial" w:hAnsi="Arial" w:cs="Arial"/>
          <w:color w:val="000000" w:themeColor="text1"/>
          <w:sz w:val="22"/>
          <w:szCs w:val="22"/>
        </w:rPr>
        <w:t>tį</w:t>
      </w:r>
      <w:r w:rsidRPr="00705B63">
        <w:rPr>
          <w:rFonts w:ascii="Arial" w:hAnsi="Arial" w:cs="Arial"/>
          <w:color w:val="000000" w:themeColor="text1"/>
          <w:sz w:val="22"/>
          <w:szCs w:val="22"/>
        </w:rPr>
        <w:t xml:space="preserve"> </w:t>
      </w:r>
      <w:r w:rsidR="00DE0000" w:rsidRPr="00705B63">
        <w:rPr>
          <w:rFonts w:ascii="Arial" w:hAnsi="Arial" w:cs="Arial"/>
          <w:color w:val="000000" w:themeColor="text1"/>
          <w:sz w:val="22"/>
          <w:szCs w:val="22"/>
        </w:rPr>
        <w:t xml:space="preserve">Bendrovės </w:t>
      </w:r>
      <w:r w:rsidRPr="00705B63">
        <w:rPr>
          <w:rFonts w:ascii="Arial" w:hAnsi="Arial" w:cs="Arial"/>
          <w:color w:val="000000" w:themeColor="text1"/>
          <w:sz w:val="22"/>
          <w:szCs w:val="22"/>
        </w:rPr>
        <w:t>dispečer</w:t>
      </w:r>
      <w:r w:rsidR="00D15966" w:rsidRPr="00705B63">
        <w:rPr>
          <w:rFonts w:ascii="Arial" w:hAnsi="Arial" w:cs="Arial"/>
          <w:color w:val="000000" w:themeColor="text1"/>
          <w:sz w:val="22"/>
          <w:szCs w:val="22"/>
        </w:rPr>
        <w:t>į</w:t>
      </w:r>
      <w:r w:rsidRPr="00705B63">
        <w:rPr>
          <w:rFonts w:ascii="Arial" w:hAnsi="Arial" w:cs="Arial"/>
          <w:color w:val="000000" w:themeColor="text1"/>
          <w:sz w:val="22"/>
          <w:szCs w:val="22"/>
        </w:rPr>
        <w:t>. Ne elektrotechnikos darbuotojai, vykdantys elektros įrenginių patalpų ir (ar) teritorijų fizinės saugos funkcijas į šias patalpas įleidžiami prieš tai juos instruktavus nustatyta tvarka.</w:t>
      </w:r>
    </w:p>
    <w:p w14:paraId="7CEC0027" w14:textId="194CABE4" w:rsidR="78457F0A" w:rsidRPr="00705B63" w:rsidRDefault="78457F0A" w:rsidP="554BA1AD">
      <w:pPr>
        <w:numPr>
          <w:ilvl w:val="1"/>
          <w:numId w:val="3"/>
        </w:numPr>
        <w:spacing w:line="259" w:lineRule="auto"/>
        <w:ind w:left="993" w:hanging="567"/>
        <w:jc w:val="both"/>
        <w:rPr>
          <w:color w:val="000000" w:themeColor="text1"/>
          <w:sz w:val="22"/>
          <w:szCs w:val="22"/>
        </w:rPr>
      </w:pPr>
      <w:r w:rsidRPr="00705B63">
        <w:rPr>
          <w:rFonts w:ascii="Arial" w:hAnsi="Arial" w:cs="Arial"/>
          <w:color w:val="000000" w:themeColor="text1"/>
          <w:sz w:val="22"/>
          <w:szCs w:val="22"/>
        </w:rPr>
        <w:t xml:space="preserve">Kilnojamos ir </w:t>
      </w:r>
      <w:r w:rsidR="6FDA4786" w:rsidRPr="00705B63">
        <w:rPr>
          <w:rFonts w:ascii="Arial" w:hAnsi="Arial" w:cs="Arial"/>
          <w:color w:val="000000" w:themeColor="text1"/>
          <w:sz w:val="22"/>
          <w:szCs w:val="22"/>
        </w:rPr>
        <w:t>stacionarios autonominės</w:t>
      </w:r>
      <w:r w:rsidRPr="00705B63">
        <w:rPr>
          <w:rFonts w:ascii="Arial" w:hAnsi="Arial" w:cs="Arial"/>
          <w:color w:val="000000" w:themeColor="text1"/>
          <w:sz w:val="22"/>
          <w:szCs w:val="22"/>
        </w:rPr>
        <w:t xml:space="preserve"> elektros</w:t>
      </w:r>
      <w:r w:rsidR="7D741C83" w:rsidRPr="00705B63">
        <w:rPr>
          <w:rFonts w:ascii="Arial" w:hAnsi="Arial" w:cs="Arial"/>
          <w:color w:val="000000" w:themeColor="text1"/>
          <w:sz w:val="22"/>
          <w:szCs w:val="22"/>
        </w:rPr>
        <w:t xml:space="preserve"> stotys</w:t>
      </w:r>
      <w:r w:rsidR="005E1C20">
        <w:rPr>
          <w:rFonts w:ascii="Arial" w:hAnsi="Arial" w:cs="Arial"/>
          <w:color w:val="000000" w:themeColor="text1"/>
          <w:sz w:val="22"/>
          <w:szCs w:val="22"/>
        </w:rPr>
        <w:t xml:space="preserve"> iki </w:t>
      </w:r>
      <w:r w:rsidR="00026963">
        <w:rPr>
          <w:rFonts w:ascii="Arial" w:hAnsi="Arial" w:cs="Arial"/>
          <w:color w:val="000000" w:themeColor="text1"/>
          <w:sz w:val="22"/>
          <w:szCs w:val="22"/>
        </w:rPr>
        <w:t>7 kW</w:t>
      </w:r>
      <w:r w:rsidR="7D741C83" w:rsidRPr="00705B63">
        <w:rPr>
          <w:rFonts w:ascii="Arial" w:hAnsi="Arial" w:cs="Arial"/>
          <w:color w:val="000000" w:themeColor="text1"/>
          <w:sz w:val="22"/>
          <w:szCs w:val="22"/>
        </w:rPr>
        <w:t xml:space="preserve">, </w:t>
      </w:r>
      <w:r w:rsidR="64157F02" w:rsidRPr="00705B63">
        <w:rPr>
          <w:rFonts w:ascii="Arial" w:hAnsi="Arial" w:cs="Arial"/>
          <w:color w:val="000000" w:themeColor="text1"/>
          <w:sz w:val="22"/>
          <w:szCs w:val="22"/>
        </w:rPr>
        <w:t>Bendrovės darbuotojų prie elektros įrenginių prijungiamos, atjungiamos ir prižiūrimos techninės priežiūros tvarka</w:t>
      </w:r>
      <w:r w:rsidR="378DBF9F" w:rsidRPr="00705B63">
        <w:rPr>
          <w:rFonts w:ascii="Arial" w:hAnsi="Arial" w:cs="Arial"/>
          <w:color w:val="000000" w:themeColor="text1"/>
          <w:sz w:val="22"/>
          <w:szCs w:val="22"/>
        </w:rPr>
        <w:t xml:space="preserve">. Iki 7 kW galios elektros stotis prijungia vienas </w:t>
      </w:r>
      <w:r w:rsidR="7632A4D0" w:rsidRPr="00705B63">
        <w:rPr>
          <w:rFonts w:ascii="Arial" w:hAnsi="Arial" w:cs="Arial"/>
          <w:color w:val="000000" w:themeColor="text1"/>
          <w:sz w:val="22"/>
          <w:szCs w:val="22"/>
        </w:rPr>
        <w:t xml:space="preserve">ne žemesnės kaip </w:t>
      </w:r>
      <w:r w:rsidR="378DBF9F" w:rsidRPr="00705B63">
        <w:rPr>
          <w:rFonts w:ascii="Arial" w:hAnsi="Arial" w:cs="Arial"/>
          <w:color w:val="000000" w:themeColor="text1"/>
          <w:sz w:val="22"/>
          <w:szCs w:val="22"/>
        </w:rPr>
        <w:t>PK darbuotojas, virš 7 kW galios elektros stotis prij</w:t>
      </w:r>
      <w:r w:rsidR="126DCA86" w:rsidRPr="00705B63">
        <w:rPr>
          <w:rFonts w:ascii="Arial" w:hAnsi="Arial" w:cs="Arial"/>
          <w:color w:val="000000" w:themeColor="text1"/>
          <w:sz w:val="22"/>
          <w:szCs w:val="22"/>
        </w:rPr>
        <w:t xml:space="preserve">ungia vienas </w:t>
      </w:r>
      <w:r w:rsidR="66BE99B4" w:rsidRPr="00705B63">
        <w:rPr>
          <w:rFonts w:ascii="Arial" w:hAnsi="Arial" w:cs="Arial"/>
          <w:color w:val="000000" w:themeColor="text1"/>
          <w:sz w:val="22"/>
          <w:szCs w:val="22"/>
        </w:rPr>
        <w:t xml:space="preserve">ne žemesnės kaip </w:t>
      </w:r>
      <w:r w:rsidR="126DCA86" w:rsidRPr="00705B63">
        <w:rPr>
          <w:rFonts w:ascii="Arial" w:hAnsi="Arial" w:cs="Arial"/>
          <w:color w:val="000000" w:themeColor="text1"/>
          <w:sz w:val="22"/>
          <w:szCs w:val="22"/>
        </w:rPr>
        <w:t xml:space="preserve">VK, kitas </w:t>
      </w:r>
      <w:r w:rsidR="58876FDB" w:rsidRPr="00705B63">
        <w:rPr>
          <w:rFonts w:ascii="Arial" w:hAnsi="Arial" w:cs="Arial"/>
          <w:color w:val="000000" w:themeColor="text1"/>
          <w:sz w:val="22"/>
          <w:szCs w:val="22"/>
        </w:rPr>
        <w:t>ne žemesnės kaip PK darbuotojai.</w:t>
      </w:r>
    </w:p>
    <w:p w14:paraId="781D24E8" w14:textId="77777777" w:rsidR="00C505B0" w:rsidRPr="00705B63" w:rsidRDefault="00C505B0" w:rsidP="008756DD">
      <w:pPr>
        <w:numPr>
          <w:ilvl w:val="0"/>
          <w:numId w:val="3"/>
        </w:numPr>
        <w:spacing w:line="259" w:lineRule="auto"/>
        <w:contextualSpacing/>
        <w:jc w:val="both"/>
        <w:rPr>
          <w:rFonts w:ascii="Arial" w:hAnsi="Arial" w:cs="Arial"/>
          <w:b/>
          <w:bCs/>
          <w:color w:val="000000" w:themeColor="text1"/>
          <w:sz w:val="22"/>
          <w:szCs w:val="22"/>
        </w:rPr>
      </w:pPr>
      <w:r w:rsidRPr="00705B63">
        <w:rPr>
          <w:rFonts w:ascii="Arial" w:hAnsi="Arial" w:cs="Arial"/>
          <w:b/>
          <w:bCs/>
          <w:color w:val="000000" w:themeColor="text1"/>
          <w:sz w:val="22"/>
          <w:szCs w:val="22"/>
        </w:rPr>
        <w:t>Nurodymų įforminimas:</w:t>
      </w:r>
    </w:p>
    <w:p w14:paraId="111DD5A4" w14:textId="77777777" w:rsidR="00C505B0" w:rsidRPr="00705B63" w:rsidRDefault="00C505B0"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Nurodymai įforminami naudojantis NĮP.</w:t>
      </w:r>
    </w:p>
    <w:p w14:paraId="4099A3B5" w14:textId="1EA09478" w:rsidR="00C505B0" w:rsidRPr="00705B63" w:rsidRDefault="00C505B0"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Nurodymai naudojantis NĮP įforminami visuose Bendrovės struktūriniuose padaliniuose ir Rangovo įmonėse, kurių darbuotojams yra suteiktos NĮP naudotojo teisės. Nurodymas įforminamas kompiuteriu arba ranka pagal paruoštus blankus tik tais atvejais, kai neįmanoma Nurodymo įforminti NĮP, </w:t>
      </w:r>
      <w:proofErr w:type="spellStart"/>
      <w:r w:rsidRPr="00705B63">
        <w:rPr>
          <w:rFonts w:ascii="Arial" w:hAnsi="Arial" w:cs="Arial"/>
          <w:color w:val="000000" w:themeColor="text1"/>
          <w:sz w:val="22"/>
          <w:szCs w:val="22"/>
        </w:rPr>
        <w:t>t.y</w:t>
      </w:r>
      <w:proofErr w:type="spellEnd"/>
      <w:r w:rsidRPr="00705B63">
        <w:rPr>
          <w:rFonts w:ascii="Arial" w:hAnsi="Arial" w:cs="Arial"/>
          <w:color w:val="000000" w:themeColor="text1"/>
          <w:sz w:val="22"/>
          <w:szCs w:val="22"/>
        </w:rPr>
        <w:t>., kai neveikia interneto ryšys prisijungti prie programos, ar neveikia pati NĮP programa, taip pat tais atvejais, kai atliekami darbai, kuriems Nurodym</w:t>
      </w:r>
      <w:r w:rsidR="008741C4">
        <w:rPr>
          <w:rFonts w:ascii="Arial" w:hAnsi="Arial" w:cs="Arial"/>
          <w:color w:val="000000" w:themeColor="text1"/>
          <w:sz w:val="22"/>
          <w:szCs w:val="22"/>
        </w:rPr>
        <w:t>ą</w:t>
      </w:r>
      <w:r w:rsidRPr="00705B63">
        <w:rPr>
          <w:rFonts w:ascii="Arial" w:hAnsi="Arial" w:cs="Arial"/>
          <w:color w:val="000000" w:themeColor="text1"/>
          <w:sz w:val="22"/>
          <w:szCs w:val="22"/>
        </w:rPr>
        <w:t xml:space="preserve"> būtina įforminti nedelsiant </w:t>
      </w:r>
      <w:r w:rsidR="000A11B7">
        <w:rPr>
          <w:rFonts w:ascii="Arial" w:hAnsi="Arial" w:cs="Arial"/>
          <w:color w:val="000000" w:themeColor="text1"/>
          <w:sz w:val="22"/>
          <w:szCs w:val="22"/>
        </w:rPr>
        <w:t xml:space="preserve">esant </w:t>
      </w:r>
      <w:r w:rsidRPr="00705B63">
        <w:rPr>
          <w:rFonts w:ascii="Arial" w:hAnsi="Arial" w:cs="Arial"/>
          <w:color w:val="000000" w:themeColor="text1"/>
          <w:sz w:val="22"/>
          <w:szCs w:val="22"/>
        </w:rPr>
        <w:t xml:space="preserve"> darbo vietoje.</w:t>
      </w:r>
    </w:p>
    <w:p w14:paraId="612A3A42" w14:textId="618D95D3" w:rsidR="00C505B0" w:rsidRPr="00705B63" w:rsidRDefault="00C505B0"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NĮP pasiekiama adresu </w:t>
      </w:r>
      <w:hyperlink r:id="rId10">
        <w:r w:rsidRPr="00705B63">
          <w:rPr>
            <w:rFonts w:ascii="Arial" w:hAnsi="Arial" w:cs="Arial"/>
            <w:color w:val="000000" w:themeColor="text1"/>
            <w:sz w:val="22"/>
            <w:szCs w:val="22"/>
          </w:rPr>
          <w:t>http://public.etic.lt/NIPPublic</w:t>
        </w:r>
      </w:hyperlink>
      <w:r w:rsidRPr="00705B63">
        <w:rPr>
          <w:rFonts w:ascii="Arial" w:hAnsi="Arial" w:cs="Arial"/>
          <w:color w:val="000000" w:themeColor="text1"/>
          <w:sz w:val="22"/>
          <w:szCs w:val="22"/>
        </w:rPr>
        <w:t xml:space="preserve"> . Prie NĮP prisijungti gali tik Darbų vadovai. Rangovų Darbų vadovų prisijungimo prie NĮP vardas sudaromas tokiu principu – jei darbuotojas pirmą kartą gauna prisijungimą prie NĮP, tai jo prisijungimo vardas – pirmos 3 pirmos vardo raidės ir 3 pirmos pavardės raidės (pvz. Vardenio </w:t>
      </w:r>
      <w:proofErr w:type="spellStart"/>
      <w:r w:rsidRPr="00705B63">
        <w:rPr>
          <w:rFonts w:ascii="Arial" w:hAnsi="Arial" w:cs="Arial"/>
          <w:color w:val="000000" w:themeColor="text1"/>
          <w:sz w:val="22"/>
          <w:szCs w:val="22"/>
        </w:rPr>
        <w:t>Pavardenio</w:t>
      </w:r>
      <w:proofErr w:type="spellEnd"/>
      <w:r w:rsidRPr="00705B63">
        <w:rPr>
          <w:rFonts w:ascii="Arial" w:hAnsi="Arial" w:cs="Arial"/>
          <w:color w:val="000000" w:themeColor="text1"/>
          <w:sz w:val="22"/>
          <w:szCs w:val="22"/>
        </w:rPr>
        <w:t xml:space="preserve"> prisijungimo vardas – </w:t>
      </w:r>
      <w:proofErr w:type="spellStart"/>
      <w:r w:rsidRPr="00705B63">
        <w:rPr>
          <w:rFonts w:ascii="Arial" w:hAnsi="Arial" w:cs="Arial"/>
          <w:color w:val="000000" w:themeColor="text1"/>
          <w:sz w:val="22"/>
          <w:szCs w:val="22"/>
        </w:rPr>
        <w:t>varpav</w:t>
      </w:r>
      <w:proofErr w:type="spellEnd"/>
      <w:r w:rsidRPr="00705B63">
        <w:rPr>
          <w:rFonts w:ascii="Arial" w:hAnsi="Arial" w:cs="Arial"/>
          <w:color w:val="000000" w:themeColor="text1"/>
          <w:sz w:val="22"/>
          <w:szCs w:val="22"/>
        </w:rPr>
        <w:t xml:space="preserve">), jei darbuotojas turėjo prisijungimo vardą prie NĮP ir </w:t>
      </w:r>
      <w:r w:rsidRPr="00705B63">
        <w:rPr>
          <w:rFonts w:ascii="Arial" w:hAnsi="Arial" w:cs="Arial"/>
          <w:color w:val="000000" w:themeColor="text1"/>
          <w:sz w:val="22"/>
          <w:szCs w:val="22"/>
        </w:rPr>
        <w:lastRenderedPageBreak/>
        <w:t xml:space="preserve">pakeitė įmonę, tai jo prisijungimo vardas - pirmos 3 pirmos vardo raidės, 3 pirmos pavardės raidės ir 3 pirmos įmonės raidės (pvz. Vardenio </w:t>
      </w:r>
      <w:proofErr w:type="spellStart"/>
      <w:r w:rsidRPr="00705B63">
        <w:rPr>
          <w:rFonts w:ascii="Arial" w:hAnsi="Arial" w:cs="Arial"/>
          <w:color w:val="000000" w:themeColor="text1"/>
          <w:sz w:val="22"/>
          <w:szCs w:val="22"/>
        </w:rPr>
        <w:t>Pavardenio</w:t>
      </w:r>
      <w:proofErr w:type="spellEnd"/>
      <w:r w:rsidRPr="00705B63">
        <w:rPr>
          <w:rFonts w:ascii="Arial" w:hAnsi="Arial" w:cs="Arial"/>
          <w:color w:val="000000" w:themeColor="text1"/>
          <w:sz w:val="22"/>
          <w:szCs w:val="22"/>
        </w:rPr>
        <w:t xml:space="preserve"> perėjusio dirbti į UAB „Elektrikai“ prisijungimo prie NĮP vardas – </w:t>
      </w:r>
      <w:proofErr w:type="spellStart"/>
      <w:r w:rsidRPr="00705B63">
        <w:rPr>
          <w:rFonts w:ascii="Arial" w:hAnsi="Arial" w:cs="Arial"/>
          <w:color w:val="000000" w:themeColor="text1"/>
          <w:sz w:val="22"/>
          <w:szCs w:val="22"/>
        </w:rPr>
        <w:t>varpavele</w:t>
      </w:r>
      <w:proofErr w:type="spellEnd"/>
      <w:r w:rsidRPr="00705B63">
        <w:rPr>
          <w:rFonts w:ascii="Arial" w:hAnsi="Arial" w:cs="Arial"/>
          <w:color w:val="000000" w:themeColor="text1"/>
          <w:sz w:val="22"/>
          <w:szCs w:val="22"/>
        </w:rPr>
        <w:t>). Slaptažodis – įmonės įvestas trumpinys NĮP (pvz. UAB „Elektrikai“ darbuotojų slaptažodis – elektrikai). Prisijungus prie NĮP galima pasikeisti slaptažodį.</w:t>
      </w:r>
    </w:p>
    <w:p w14:paraId="2C09D836" w14:textId="03526C6B" w:rsidR="00C505B0" w:rsidRPr="00705B63" w:rsidRDefault="00C505B0"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Kiekvienas Darbų vadovas, prisijungęs prie NĮP, patenka tiktai į savo asmeninę darbo aplinką. Darbų vadovo pavardę, Nurodymo numerį, išrašymo datą pati programa įrašo automatiškai. Programoje Darbų vadovui leidžiama bet kada 6 mėnesių laikotarpiu peržiūrėti Nurodymą, jį atsispausdinti. Redaguoti Nurodymą leidžiama tik iki</w:t>
      </w:r>
      <w:r w:rsidR="00BC7A34" w:rsidRPr="00705B63">
        <w:rPr>
          <w:rFonts w:ascii="Arial" w:hAnsi="Arial" w:cs="Arial"/>
          <w:color w:val="000000" w:themeColor="text1"/>
          <w:sz w:val="22"/>
          <w:szCs w:val="22"/>
        </w:rPr>
        <w:t xml:space="preserve"> Bendrovės </w:t>
      </w:r>
      <w:r w:rsidRPr="00705B63">
        <w:rPr>
          <w:rFonts w:ascii="Arial" w:hAnsi="Arial" w:cs="Arial"/>
          <w:color w:val="000000" w:themeColor="text1"/>
          <w:sz w:val="22"/>
          <w:szCs w:val="22"/>
        </w:rPr>
        <w:t>dispečeri</w:t>
      </w:r>
      <w:r w:rsidR="002D2E68" w:rsidRPr="00705B63">
        <w:rPr>
          <w:rFonts w:ascii="Arial" w:hAnsi="Arial" w:cs="Arial"/>
          <w:color w:val="000000" w:themeColor="text1"/>
          <w:sz w:val="22"/>
          <w:szCs w:val="22"/>
        </w:rPr>
        <w:t>o</w:t>
      </w:r>
      <w:r w:rsidRPr="00705B63">
        <w:rPr>
          <w:rFonts w:ascii="Arial" w:hAnsi="Arial" w:cs="Arial"/>
          <w:color w:val="000000" w:themeColor="text1"/>
          <w:sz w:val="22"/>
          <w:szCs w:val="22"/>
        </w:rPr>
        <w:t xml:space="preserve"> patikrinimo ir patvirtinimo.</w:t>
      </w:r>
    </w:p>
    <w:p w14:paraId="10B8481E" w14:textId="77777777" w:rsidR="00C505B0" w:rsidRPr="00705B63" w:rsidRDefault="00C505B0"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Nurodymas įforminamas kompiuteriu (ne per NĮP sistemą) arba ranka dviem egzemplioriais, užpildant paruoštus blankus. Pildant kompiuteriu arba ranka, galima keisti Nurodymo lentelių eilučių skaičių. Išrašant Nurodymus paruoštuose blankuose, jei 1-oje, 2-oje, 3-oje, 4-oje lentelėse eilučių skaičius per mažas, prie Nurodymo leidžiama pridėti papildomus blankus. Šiuo atveju pirmojo Nurodymo blanko lentelėse reikia įrašyti: „(1-os, 2-os, 3-os, 4-os) lentelės tęsinys Nurodyme Nr.___“. Šis numeris turi būti kaip ir pirmojo Nurodymo su prierašu „tęsinys“, pvz.: R-AS-01, 1 tęsinys, R-AS-01, 2 tęsinys ir t.t.“.</w:t>
      </w:r>
    </w:p>
    <w:p w14:paraId="08B358BB" w14:textId="41D9C086" w:rsidR="00C505B0" w:rsidRPr="00705B63" w:rsidRDefault="000E1718" w:rsidP="008756DD">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bCs/>
          <w:color w:val="000000" w:themeColor="text1"/>
          <w:sz w:val="22"/>
        </w:rPr>
        <w:t>Nurodymai planiniams II-</w:t>
      </w:r>
      <w:proofErr w:type="spellStart"/>
      <w:r w:rsidRPr="00705B63">
        <w:rPr>
          <w:rFonts w:ascii="Arial" w:hAnsi="Arial"/>
          <w:bCs/>
          <w:color w:val="000000" w:themeColor="text1"/>
          <w:sz w:val="22"/>
        </w:rPr>
        <w:t>os</w:t>
      </w:r>
      <w:proofErr w:type="spellEnd"/>
      <w:r w:rsidRPr="00705B63">
        <w:rPr>
          <w:rFonts w:ascii="Arial" w:hAnsi="Arial"/>
          <w:bCs/>
          <w:color w:val="000000" w:themeColor="text1"/>
          <w:sz w:val="22"/>
        </w:rPr>
        <w:t xml:space="preserve"> kategorijos darbams, kai Nurodymą išrašo Rangovo ar Bendrovės Darbų vadovas, įforminami ir atitinkamam Bendrovės dispečeriui, patikrinimui perduodami ne vėliau kaip prieš </w:t>
      </w:r>
      <w:r w:rsidRPr="00705B63">
        <w:rPr>
          <w:rFonts w:ascii="Arial" w:hAnsi="Arial" w:cs="Arial"/>
          <w:bCs/>
          <w:color w:val="000000" w:themeColor="text1"/>
          <w:sz w:val="22"/>
          <w:szCs w:val="22"/>
        </w:rPr>
        <w:t>48 (keturiasdešimt aštuonias) darbo dienų</w:t>
      </w:r>
      <w:r w:rsidRPr="00705B63">
        <w:rPr>
          <w:rFonts w:ascii="Arial" w:hAnsi="Arial"/>
          <w:bCs/>
          <w:color w:val="000000" w:themeColor="text1"/>
          <w:sz w:val="22"/>
        </w:rPr>
        <w:t xml:space="preserve"> valandas iki numatytų darbų pradžios</w:t>
      </w:r>
      <w:r w:rsidRPr="00705B63">
        <w:rPr>
          <w:rFonts w:ascii="Arial" w:hAnsi="Arial"/>
          <w:b/>
          <w:color w:val="000000" w:themeColor="text1"/>
          <w:sz w:val="22"/>
        </w:rPr>
        <w:t>.</w:t>
      </w:r>
      <w:r w:rsidR="00C505B0" w:rsidRPr="00705B63">
        <w:rPr>
          <w:rFonts w:ascii="Arial" w:hAnsi="Arial"/>
          <w:color w:val="000000" w:themeColor="text1"/>
          <w:sz w:val="22"/>
        </w:rPr>
        <w:t xml:space="preserve"> </w:t>
      </w:r>
      <w:r w:rsidR="00C505B0" w:rsidRPr="00705B63">
        <w:rPr>
          <w:rFonts w:ascii="Arial" w:hAnsi="Arial" w:cs="Arial"/>
          <w:color w:val="000000" w:themeColor="text1"/>
          <w:sz w:val="22"/>
          <w:szCs w:val="22"/>
        </w:rPr>
        <w:t>Nurodymai perduodami šiais būdais:</w:t>
      </w:r>
    </w:p>
    <w:p w14:paraId="635FA964"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Nurodymas išrašomas naudojantis Bendrovėje įdiegta nurodymų įforminimo programa NĮP, nurodant kuriai dispečerinei adresuotas Nurodymas;</w:t>
      </w:r>
    </w:p>
    <w:p w14:paraId="67F248A7" w14:textId="103C78D1"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tais atvejais, kai neveikia internetas ar NĮP, Nurodymas įforminamas kompiuteriu arba ranka. II-</w:t>
      </w:r>
      <w:proofErr w:type="spellStart"/>
      <w:r w:rsidRPr="00705B63">
        <w:rPr>
          <w:rFonts w:ascii="Arial" w:hAnsi="Arial" w:cs="Arial"/>
          <w:color w:val="000000" w:themeColor="text1"/>
          <w:sz w:val="22"/>
          <w:szCs w:val="22"/>
        </w:rPr>
        <w:t>os</w:t>
      </w:r>
      <w:proofErr w:type="spellEnd"/>
      <w:r w:rsidRPr="00705B63">
        <w:rPr>
          <w:rFonts w:ascii="Arial" w:hAnsi="Arial" w:cs="Arial"/>
          <w:color w:val="000000" w:themeColor="text1"/>
          <w:sz w:val="22"/>
          <w:szCs w:val="22"/>
        </w:rPr>
        <w:t xml:space="preserve"> kategorijos darbams Darbų vadovas, atspausdinęs du Nurodymo egzempliorius ir pasirašęs, elektroniniu paštu (skenuotus), pateikia </w:t>
      </w:r>
      <w:r w:rsidR="004C3A25" w:rsidRPr="00705B63">
        <w:rPr>
          <w:rFonts w:ascii="Arial" w:hAnsi="Arial" w:cs="Arial"/>
          <w:color w:val="000000" w:themeColor="text1"/>
          <w:sz w:val="22"/>
          <w:szCs w:val="22"/>
        </w:rPr>
        <w:t>Bendrovės dispečeri</w:t>
      </w:r>
      <w:r w:rsidR="00E17951" w:rsidRPr="00705B63">
        <w:rPr>
          <w:rFonts w:ascii="Arial" w:hAnsi="Arial" w:cs="Arial"/>
          <w:color w:val="000000" w:themeColor="text1"/>
          <w:sz w:val="22"/>
          <w:szCs w:val="22"/>
        </w:rPr>
        <w:t>ui</w:t>
      </w:r>
      <w:r w:rsidRPr="00705B63">
        <w:rPr>
          <w:rFonts w:ascii="Arial" w:hAnsi="Arial"/>
          <w:color w:val="000000" w:themeColor="text1"/>
          <w:sz w:val="22"/>
        </w:rPr>
        <w:t xml:space="preserve"> </w:t>
      </w:r>
      <w:r w:rsidRPr="00705B63">
        <w:rPr>
          <w:rFonts w:ascii="Arial" w:hAnsi="Arial" w:cs="Arial"/>
          <w:color w:val="000000" w:themeColor="text1"/>
          <w:sz w:val="22"/>
          <w:szCs w:val="22"/>
        </w:rPr>
        <w:t xml:space="preserve">patikrinti. Nurodymai, pateikiami </w:t>
      </w:r>
      <w:r w:rsidR="004C3A25" w:rsidRPr="00705B63">
        <w:rPr>
          <w:rFonts w:ascii="Arial" w:hAnsi="Arial" w:cs="Arial"/>
          <w:color w:val="000000" w:themeColor="text1"/>
          <w:sz w:val="22"/>
          <w:szCs w:val="22"/>
        </w:rPr>
        <w:t>Bendrovės dispečeri</w:t>
      </w:r>
      <w:r w:rsidR="00E17951" w:rsidRPr="00705B63">
        <w:rPr>
          <w:rFonts w:ascii="Arial" w:hAnsi="Arial" w:cs="Arial"/>
          <w:color w:val="000000" w:themeColor="text1"/>
          <w:sz w:val="22"/>
          <w:szCs w:val="22"/>
        </w:rPr>
        <w:t>ui</w:t>
      </w:r>
      <w:r w:rsidRPr="00705B63">
        <w:rPr>
          <w:rFonts w:ascii="Arial" w:hAnsi="Arial" w:cs="Arial"/>
          <w:color w:val="000000" w:themeColor="text1"/>
          <w:sz w:val="22"/>
          <w:szCs w:val="22"/>
        </w:rPr>
        <w:t xml:space="preserve"> ne per NĮP, turi būti su Darbų vadovo parašu;</w:t>
      </w:r>
    </w:p>
    <w:p w14:paraId="54DA1B03" w14:textId="7AF39C20" w:rsidR="00C505B0" w:rsidRPr="00705B63" w:rsidRDefault="37806C14" w:rsidP="0F70419E">
      <w:pPr>
        <w:numPr>
          <w:ilvl w:val="2"/>
          <w:numId w:val="3"/>
        </w:numPr>
        <w:spacing w:line="259" w:lineRule="auto"/>
        <w:ind w:left="1134" w:hanging="708"/>
        <w:contextualSpacing/>
        <w:jc w:val="both"/>
        <w:rPr>
          <w:rFonts w:ascii="Arial" w:hAnsi="Arial" w:cs="Arial"/>
          <w:color w:val="000000" w:themeColor="text1"/>
          <w:sz w:val="22"/>
          <w:szCs w:val="22"/>
        </w:rPr>
      </w:pPr>
      <w:r w:rsidRPr="0F70419E">
        <w:rPr>
          <w:rFonts w:ascii="Arial" w:hAnsi="Arial" w:cs="Arial"/>
          <w:color w:val="000000" w:themeColor="text1"/>
          <w:sz w:val="22"/>
          <w:szCs w:val="22"/>
        </w:rPr>
        <w:t xml:space="preserve">išimtiniais atvejais, jei yra neatidėliotini darbai (darbai, kurių nebuvo galima numatyti iš anksto) Nurodymus atitinkamam Bendrovės dispečeriui taip pat leidžiama perduoti (priimti) pokalbį įrašančiomis ryšio priemonėmis. Tokiu atveju vieną Nurodymo blanką užpildo jį perduodantis Darbų vadovas, kitą – jį priimantis asmuo. </w:t>
      </w:r>
      <w:r w:rsidR="1218E809" w:rsidRPr="0F70419E">
        <w:rPr>
          <w:rFonts w:ascii="Arial" w:hAnsi="Arial" w:cs="Arial"/>
          <w:color w:val="000000" w:themeColor="text1"/>
          <w:sz w:val="22"/>
          <w:szCs w:val="22"/>
        </w:rPr>
        <w:t>Bendrovės dispečeri</w:t>
      </w:r>
      <w:r w:rsidR="43A8CBE5" w:rsidRPr="0F70419E">
        <w:rPr>
          <w:rFonts w:ascii="Arial" w:hAnsi="Arial" w:cs="Arial"/>
          <w:color w:val="000000" w:themeColor="text1"/>
          <w:sz w:val="22"/>
          <w:szCs w:val="22"/>
        </w:rPr>
        <w:t>s</w:t>
      </w:r>
      <w:r w:rsidR="1218E809" w:rsidRPr="0F70419E">
        <w:rPr>
          <w:rFonts w:ascii="Arial" w:hAnsi="Arial"/>
          <w:color w:val="000000" w:themeColor="text1"/>
          <w:sz w:val="22"/>
          <w:szCs w:val="22"/>
        </w:rPr>
        <w:t xml:space="preserve"> </w:t>
      </w:r>
      <w:r w:rsidRPr="0F70419E">
        <w:rPr>
          <w:rFonts w:ascii="Arial" w:hAnsi="Arial" w:cs="Arial"/>
          <w:color w:val="000000" w:themeColor="text1"/>
          <w:sz w:val="22"/>
          <w:szCs w:val="22"/>
        </w:rPr>
        <w:t>Nurodymo viršuje eilutėje „Darbų vadovo“ prie perduodančio Nurodymą Darbų vadovo vardo ir pavardės privalo įrašyti pastabą „ryšio priemonėmis“, eilutėje „Nurodymą išdaviau“ vietoje Darbų vadovo parašo turi įrašyti „ryšio priemonėmis“.</w:t>
      </w:r>
    </w:p>
    <w:p w14:paraId="4E4B34F4" w14:textId="54DD4FC8" w:rsidR="00C505B0" w:rsidRPr="00705B63" w:rsidRDefault="500790F2" w:rsidP="0F70419E">
      <w:pPr>
        <w:numPr>
          <w:ilvl w:val="1"/>
          <w:numId w:val="3"/>
        </w:numPr>
        <w:spacing w:line="259" w:lineRule="auto"/>
        <w:ind w:left="851" w:hanging="425"/>
        <w:contextualSpacing/>
        <w:jc w:val="both"/>
        <w:rPr>
          <w:rFonts w:ascii="Arial" w:hAnsi="Arial" w:cs="Arial"/>
          <w:color w:val="000000" w:themeColor="text1"/>
          <w:sz w:val="22"/>
          <w:szCs w:val="22"/>
        </w:rPr>
      </w:pPr>
      <w:r w:rsidRPr="0F70419E">
        <w:rPr>
          <w:rFonts w:ascii="Arial" w:hAnsi="Arial"/>
          <w:color w:val="000000" w:themeColor="text1"/>
          <w:sz w:val="22"/>
          <w:szCs w:val="22"/>
        </w:rPr>
        <w:t>Išimtiniais atvejais leidžiama Nurodymus darbams elektros įrenginiuose pateikti nesilaikant 2.6. punkte nustatytų perdavimo terminų, jei reikia atlikti avarinius tinklo remonto darbus ar darbus, kurių neatlikus gali atsirasti elektros tiekimo sutrikimai ar pavojus žmonių gyvybei</w:t>
      </w:r>
      <w:r w:rsidR="11FDCF74" w:rsidRPr="0F70419E">
        <w:rPr>
          <w:rFonts w:ascii="Arial" w:hAnsi="Arial"/>
          <w:color w:val="000000" w:themeColor="text1"/>
          <w:sz w:val="22"/>
          <w:szCs w:val="22"/>
        </w:rPr>
        <w:t>,</w:t>
      </w:r>
      <w:r w:rsidRPr="0F70419E">
        <w:rPr>
          <w:rFonts w:ascii="Arial" w:hAnsi="Arial" w:cs="Arial"/>
          <w:color w:val="000000" w:themeColor="text1"/>
          <w:sz w:val="22"/>
          <w:szCs w:val="22"/>
        </w:rPr>
        <w:t xml:space="preserve"> avarinius nurodymus pateikiant Bendrovės dispečeri</w:t>
      </w:r>
      <w:r w:rsidR="589EC11A" w:rsidRPr="0F70419E">
        <w:rPr>
          <w:rFonts w:ascii="Arial" w:hAnsi="Arial" w:cs="Arial"/>
          <w:color w:val="000000" w:themeColor="text1"/>
          <w:sz w:val="22"/>
          <w:szCs w:val="22"/>
        </w:rPr>
        <w:t>ui</w:t>
      </w:r>
      <w:r w:rsidR="37806C14" w:rsidRPr="0F70419E">
        <w:rPr>
          <w:rFonts w:ascii="Arial" w:hAnsi="Arial" w:cs="Arial"/>
          <w:color w:val="000000" w:themeColor="text1"/>
          <w:sz w:val="22"/>
          <w:szCs w:val="22"/>
        </w:rPr>
        <w:t>;</w:t>
      </w:r>
    </w:p>
    <w:p w14:paraId="363B5FF0" w14:textId="5A7C25AD" w:rsidR="00C505B0"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Gavęs Nurodymą II-</w:t>
      </w:r>
      <w:proofErr w:type="spellStart"/>
      <w:r w:rsidRPr="00705B63">
        <w:rPr>
          <w:rFonts w:ascii="Arial" w:hAnsi="Arial" w:cs="Arial"/>
          <w:color w:val="000000" w:themeColor="text1"/>
          <w:sz w:val="22"/>
          <w:szCs w:val="22"/>
        </w:rPr>
        <w:t>os</w:t>
      </w:r>
      <w:proofErr w:type="spellEnd"/>
      <w:r w:rsidRPr="00705B63">
        <w:rPr>
          <w:rFonts w:ascii="Arial" w:hAnsi="Arial" w:cs="Arial"/>
          <w:color w:val="000000" w:themeColor="text1"/>
          <w:sz w:val="22"/>
          <w:szCs w:val="22"/>
        </w:rPr>
        <w:t xml:space="preserve"> kategorijos darbams per NĮP, </w:t>
      </w:r>
      <w:r w:rsidR="007661EC" w:rsidRPr="00705B63">
        <w:rPr>
          <w:rFonts w:ascii="Arial" w:hAnsi="Arial" w:cs="Arial"/>
          <w:color w:val="000000" w:themeColor="text1"/>
          <w:sz w:val="22"/>
          <w:szCs w:val="22"/>
        </w:rPr>
        <w:t xml:space="preserve">Bendrovės </w:t>
      </w:r>
      <w:r w:rsidRPr="00705B63">
        <w:rPr>
          <w:rFonts w:ascii="Arial" w:hAnsi="Arial" w:cs="Arial"/>
          <w:color w:val="000000" w:themeColor="text1"/>
          <w:sz w:val="22"/>
          <w:szCs w:val="22"/>
        </w:rPr>
        <w:t>dispečeri</w:t>
      </w:r>
      <w:r w:rsidR="00C77459" w:rsidRPr="00705B63">
        <w:rPr>
          <w:rFonts w:ascii="Arial" w:hAnsi="Arial" w:cs="Arial"/>
          <w:color w:val="000000" w:themeColor="text1"/>
          <w:sz w:val="22"/>
          <w:szCs w:val="22"/>
        </w:rPr>
        <w:t>s</w:t>
      </w:r>
      <w:r w:rsidRPr="00705B63">
        <w:rPr>
          <w:rFonts w:ascii="Arial" w:hAnsi="Arial"/>
          <w:color w:val="000000" w:themeColor="text1"/>
          <w:sz w:val="22"/>
        </w:rPr>
        <w:t xml:space="preserve"> </w:t>
      </w:r>
      <w:r w:rsidRPr="00705B63">
        <w:rPr>
          <w:rFonts w:ascii="Arial" w:hAnsi="Arial" w:cs="Arial"/>
          <w:color w:val="000000" w:themeColor="text1"/>
          <w:sz w:val="22"/>
          <w:szCs w:val="22"/>
        </w:rPr>
        <w:t>privalo patikrinti:</w:t>
      </w:r>
    </w:p>
    <w:p w14:paraId="1EDC583A"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ar teisingai užpildyta Nurodymo eilutė „Pavedama“ pagal Darbų vadovo pateiktas paraiškas darbams;</w:t>
      </w:r>
    </w:p>
    <w:p w14:paraId="06315AFA" w14:textId="0B873D48"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ar teisingai numatytos operacijos, jų eiliškumas (atjungimai, įžeminimai) 1-ojoje lentelėje, reikalingos saugai darbo vietoje užtikrinti, kiek tai </w:t>
      </w:r>
      <w:r w:rsidR="00E6339C" w:rsidRPr="00705B63">
        <w:rPr>
          <w:rFonts w:ascii="Arial" w:hAnsi="Arial" w:cs="Arial"/>
          <w:color w:val="000000" w:themeColor="text1"/>
          <w:sz w:val="22"/>
          <w:szCs w:val="22"/>
        </w:rPr>
        <w:t>Bendrovės</w:t>
      </w:r>
      <w:r w:rsidRPr="00705B63">
        <w:rPr>
          <w:rFonts w:ascii="Arial" w:hAnsi="Arial" w:cs="Arial"/>
          <w:color w:val="000000" w:themeColor="text1"/>
          <w:sz w:val="22"/>
          <w:szCs w:val="22"/>
        </w:rPr>
        <w:t xml:space="preserve"> dispečeri</w:t>
      </w:r>
      <w:r w:rsidR="00351174" w:rsidRPr="00705B63">
        <w:rPr>
          <w:rFonts w:ascii="Arial" w:hAnsi="Arial" w:cs="Arial"/>
          <w:color w:val="000000" w:themeColor="text1"/>
          <w:sz w:val="22"/>
          <w:szCs w:val="22"/>
        </w:rPr>
        <w:t>ui</w:t>
      </w:r>
      <w:r w:rsidRPr="00705B63">
        <w:rPr>
          <w:rFonts w:ascii="Arial" w:hAnsi="Arial"/>
          <w:color w:val="000000" w:themeColor="text1"/>
          <w:sz w:val="22"/>
        </w:rPr>
        <w:t xml:space="preserve"> </w:t>
      </w:r>
      <w:r w:rsidRPr="00705B63">
        <w:rPr>
          <w:rFonts w:ascii="Arial" w:hAnsi="Arial" w:cs="Arial"/>
          <w:color w:val="000000" w:themeColor="text1"/>
          <w:sz w:val="22"/>
          <w:szCs w:val="22"/>
        </w:rPr>
        <w:t>įmanoma įvertinti iš naudojamos operatyvinės dokumentacijos;</w:t>
      </w:r>
    </w:p>
    <w:p w14:paraId="2E7BDB40"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ar pakanka saugos priemonių, susijusių su elektros įrenginių įžeminimu ir schemos atstatymu, nurodytų eilutėje „Kiti reikalavimai“;</w:t>
      </w:r>
    </w:p>
    <w:p w14:paraId="6096E317"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ar eilutėje „Kiti reikalavimai“ įrašytas tarpusavio saugos darbe atsakomybės ribų akto numeris ir data iki kada jis galioja.</w:t>
      </w:r>
    </w:p>
    <w:p w14:paraId="1792D614" w14:textId="15D803BE" w:rsidR="00C505B0" w:rsidRPr="00705B63" w:rsidRDefault="5E76657E" w:rsidP="0F70419E">
      <w:pPr>
        <w:numPr>
          <w:ilvl w:val="1"/>
          <w:numId w:val="3"/>
        </w:numPr>
        <w:spacing w:line="259" w:lineRule="auto"/>
        <w:ind w:left="993" w:hanging="567"/>
        <w:contextualSpacing/>
        <w:jc w:val="both"/>
        <w:rPr>
          <w:rFonts w:ascii="Arial" w:hAnsi="Arial" w:cs="Arial"/>
          <w:color w:val="000000" w:themeColor="text1"/>
          <w:sz w:val="22"/>
          <w:szCs w:val="22"/>
        </w:rPr>
      </w:pPr>
      <w:r w:rsidRPr="0F70419E">
        <w:rPr>
          <w:rFonts w:ascii="Arial" w:hAnsi="Arial"/>
          <w:color w:val="000000" w:themeColor="text1"/>
          <w:sz w:val="22"/>
          <w:szCs w:val="22"/>
        </w:rPr>
        <w:t>Nurodymas II-</w:t>
      </w:r>
      <w:proofErr w:type="spellStart"/>
      <w:r w:rsidRPr="0F70419E">
        <w:rPr>
          <w:rFonts w:ascii="Arial" w:hAnsi="Arial"/>
          <w:color w:val="000000" w:themeColor="text1"/>
          <w:sz w:val="22"/>
          <w:szCs w:val="22"/>
        </w:rPr>
        <w:t>os</w:t>
      </w:r>
      <w:proofErr w:type="spellEnd"/>
      <w:r w:rsidRPr="0F70419E">
        <w:rPr>
          <w:rFonts w:ascii="Arial" w:hAnsi="Arial"/>
          <w:color w:val="000000" w:themeColor="text1"/>
          <w:sz w:val="22"/>
          <w:szCs w:val="22"/>
        </w:rPr>
        <w:t xml:space="preserve"> kategorijos darbams </w:t>
      </w:r>
      <w:r w:rsidRPr="0F70419E">
        <w:rPr>
          <w:rFonts w:ascii="Arial" w:hAnsi="Arial" w:cs="Arial"/>
          <w:color w:val="000000" w:themeColor="text1"/>
          <w:sz w:val="22"/>
          <w:szCs w:val="22"/>
        </w:rPr>
        <w:t xml:space="preserve">gali būti </w:t>
      </w:r>
      <w:r w:rsidRPr="0F70419E">
        <w:rPr>
          <w:rFonts w:ascii="Arial" w:hAnsi="Arial"/>
          <w:color w:val="000000" w:themeColor="text1"/>
          <w:sz w:val="22"/>
          <w:szCs w:val="22"/>
        </w:rPr>
        <w:t>įformintas ne per NĮP</w:t>
      </w:r>
      <w:r w:rsidRPr="0F70419E">
        <w:rPr>
          <w:rFonts w:ascii="Arial" w:hAnsi="Arial" w:cs="Arial"/>
          <w:color w:val="000000" w:themeColor="text1"/>
          <w:sz w:val="22"/>
          <w:szCs w:val="22"/>
        </w:rPr>
        <w:t xml:space="preserve"> tik avariniams darbams</w:t>
      </w:r>
      <w:r w:rsidR="58A2CC88" w:rsidRPr="0F70419E">
        <w:rPr>
          <w:rFonts w:ascii="Arial" w:hAnsi="Arial" w:cs="Arial"/>
          <w:color w:val="000000" w:themeColor="text1"/>
          <w:sz w:val="22"/>
          <w:szCs w:val="22"/>
        </w:rPr>
        <w:t>. Kai nurodymas avariniams darbams įforminamas ne per NĮP</w:t>
      </w:r>
      <w:r w:rsidR="37806C14" w:rsidRPr="0F70419E">
        <w:rPr>
          <w:rFonts w:ascii="Arial" w:hAnsi="Arial" w:cs="Arial"/>
          <w:color w:val="000000" w:themeColor="text1"/>
          <w:sz w:val="22"/>
          <w:szCs w:val="22"/>
        </w:rPr>
        <w:t xml:space="preserve"> </w:t>
      </w:r>
      <w:r w:rsidR="06A892E8" w:rsidRPr="0F70419E">
        <w:rPr>
          <w:rFonts w:ascii="Arial" w:hAnsi="Arial" w:cs="Arial"/>
          <w:color w:val="000000" w:themeColor="text1"/>
          <w:sz w:val="22"/>
          <w:szCs w:val="22"/>
        </w:rPr>
        <w:t xml:space="preserve">Bendrovės </w:t>
      </w:r>
      <w:r w:rsidR="37806C14" w:rsidRPr="0F70419E">
        <w:rPr>
          <w:rFonts w:ascii="Arial" w:hAnsi="Arial" w:cs="Arial"/>
          <w:color w:val="000000" w:themeColor="text1"/>
          <w:sz w:val="22"/>
          <w:szCs w:val="22"/>
        </w:rPr>
        <w:t>dispečeri</w:t>
      </w:r>
      <w:r w:rsidR="3EF30623" w:rsidRPr="0F70419E">
        <w:rPr>
          <w:rFonts w:ascii="Arial" w:hAnsi="Arial" w:cs="Arial"/>
          <w:color w:val="000000" w:themeColor="text1"/>
          <w:sz w:val="22"/>
          <w:szCs w:val="22"/>
        </w:rPr>
        <w:t>s</w:t>
      </w:r>
      <w:r w:rsidR="37806C14" w:rsidRPr="0F70419E">
        <w:rPr>
          <w:rFonts w:ascii="Arial" w:hAnsi="Arial" w:cs="Arial"/>
          <w:color w:val="000000" w:themeColor="text1"/>
          <w:sz w:val="22"/>
          <w:szCs w:val="22"/>
        </w:rPr>
        <w:t>, patikrina 2.8.1. – 2.8.4. punktuose numatytus įrašus ir taip pat, ar Nurodymą išrašė, vykdo operatyvinius perjungimus, reikalingus saugai užtikrinti, ruošia darbo vietą ir dirba brigados sudėtyje tie asmenys, kurie turi leidimą dirbti Bendrovės elektros įrenginiuose, ar teisingai užpildyta darbų pradžios, pabaigos data, laikas, ar išbraukta, kas nereikalinga, ar yra Nurodymo išdavimo data, laikas, Darbų vadovo vardas, pavardė ir parašas.</w:t>
      </w:r>
    </w:p>
    <w:p w14:paraId="772B863E" w14:textId="22FB7E71" w:rsidR="00C505B0" w:rsidRPr="00705B63" w:rsidRDefault="00C505B0" w:rsidP="00263C86">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lastRenderedPageBreak/>
        <w:t>B</w:t>
      </w:r>
      <w:r w:rsidR="001B2275" w:rsidRPr="00705B63">
        <w:rPr>
          <w:rFonts w:ascii="Arial" w:hAnsi="Arial" w:cs="Arial"/>
          <w:color w:val="000000" w:themeColor="text1"/>
          <w:sz w:val="22"/>
          <w:szCs w:val="22"/>
        </w:rPr>
        <w:t>endrovės</w:t>
      </w:r>
      <w:r w:rsidRPr="00705B63">
        <w:rPr>
          <w:rFonts w:ascii="Arial" w:hAnsi="Arial" w:cs="Arial"/>
          <w:color w:val="000000" w:themeColor="text1"/>
          <w:sz w:val="22"/>
          <w:szCs w:val="22"/>
        </w:rPr>
        <w:t xml:space="preserve"> dispečeri</w:t>
      </w:r>
      <w:r w:rsidR="00A01F38" w:rsidRPr="00705B63">
        <w:rPr>
          <w:rFonts w:ascii="Arial" w:hAnsi="Arial" w:cs="Arial"/>
          <w:color w:val="000000" w:themeColor="text1"/>
          <w:sz w:val="22"/>
          <w:szCs w:val="22"/>
        </w:rPr>
        <w:t>s</w:t>
      </w:r>
      <w:r w:rsidRPr="00705B63">
        <w:rPr>
          <w:rFonts w:ascii="Arial" w:hAnsi="Arial" w:cs="Arial"/>
          <w:color w:val="000000" w:themeColor="text1"/>
          <w:sz w:val="22"/>
          <w:szCs w:val="22"/>
        </w:rPr>
        <w:t>, patikrinę</w:t>
      </w:r>
      <w:r w:rsidR="00A01F38" w:rsidRPr="00705B63">
        <w:rPr>
          <w:rFonts w:ascii="Arial" w:hAnsi="Arial" w:cs="Arial"/>
          <w:color w:val="000000" w:themeColor="text1"/>
          <w:sz w:val="22"/>
          <w:szCs w:val="22"/>
        </w:rPr>
        <w:t>s</w:t>
      </w:r>
      <w:r w:rsidRPr="00705B63">
        <w:rPr>
          <w:rFonts w:ascii="Arial" w:hAnsi="Arial" w:cs="Arial"/>
          <w:color w:val="000000" w:themeColor="text1"/>
          <w:sz w:val="22"/>
          <w:szCs w:val="22"/>
        </w:rPr>
        <w:t xml:space="preserve"> Nurodymą, išrašytą naudojantis NĮP, pažymi, ar Nurodymas įformintas be klaidų, ar Darbų vadovui reikia jį taisyti. </w:t>
      </w:r>
      <w:r w:rsidR="00263C86" w:rsidRPr="00705B63">
        <w:rPr>
          <w:rFonts w:ascii="Arial" w:hAnsi="Arial"/>
          <w:color w:val="000000" w:themeColor="text1"/>
          <w:sz w:val="22"/>
        </w:rPr>
        <w:t>Kai</w:t>
      </w:r>
      <w:r w:rsidR="00263C86" w:rsidRPr="00705B63">
        <w:rPr>
          <w:rFonts w:ascii="Arial" w:hAnsi="Arial" w:cs="Arial"/>
          <w:color w:val="000000" w:themeColor="text1"/>
          <w:sz w:val="22"/>
          <w:szCs w:val="22"/>
        </w:rPr>
        <w:t xml:space="preserve"> avarinis</w:t>
      </w:r>
      <w:r w:rsidR="00263C86" w:rsidRPr="00705B63">
        <w:rPr>
          <w:rFonts w:ascii="Arial" w:hAnsi="Arial"/>
          <w:color w:val="000000" w:themeColor="text1"/>
          <w:sz w:val="22"/>
        </w:rPr>
        <w:t xml:space="preserve"> Nurodymas išrašytas kompiuteriu (ne per NĮP sistemą) arba ranka, </w:t>
      </w:r>
      <w:r w:rsidR="00263C86" w:rsidRPr="00705B63">
        <w:rPr>
          <w:rFonts w:ascii="Arial" w:hAnsi="Arial" w:cs="Arial"/>
          <w:color w:val="000000" w:themeColor="text1"/>
          <w:sz w:val="22"/>
          <w:szCs w:val="22"/>
        </w:rPr>
        <w:t xml:space="preserve">dokumento kopija </w:t>
      </w:r>
      <w:proofErr w:type="spellStart"/>
      <w:r w:rsidR="00263C86" w:rsidRPr="00705B63">
        <w:rPr>
          <w:rFonts w:ascii="Arial" w:hAnsi="Arial" w:cs="Arial"/>
          <w:color w:val="000000" w:themeColor="text1"/>
          <w:sz w:val="22"/>
          <w:szCs w:val="22"/>
        </w:rPr>
        <w:t>pdf</w:t>
      </w:r>
      <w:proofErr w:type="spellEnd"/>
      <w:r w:rsidR="00263C86" w:rsidRPr="00705B63">
        <w:rPr>
          <w:rFonts w:ascii="Arial" w:hAnsi="Arial" w:cs="Arial"/>
          <w:color w:val="000000" w:themeColor="text1"/>
          <w:sz w:val="22"/>
          <w:szCs w:val="22"/>
        </w:rPr>
        <w:t xml:space="preserve"> formatu, pateikiama Bendrovės dispečeri</w:t>
      </w:r>
      <w:r w:rsidR="00844B2A" w:rsidRPr="00705B63">
        <w:rPr>
          <w:rFonts w:ascii="Arial" w:hAnsi="Arial" w:cs="Arial"/>
          <w:color w:val="000000" w:themeColor="text1"/>
          <w:sz w:val="22"/>
          <w:szCs w:val="22"/>
        </w:rPr>
        <w:t>ui</w:t>
      </w:r>
      <w:r w:rsidR="00263C86" w:rsidRPr="00705B63">
        <w:rPr>
          <w:rFonts w:ascii="Arial" w:hAnsi="Arial" w:cs="Arial"/>
          <w:color w:val="000000" w:themeColor="text1"/>
          <w:sz w:val="22"/>
          <w:szCs w:val="22"/>
        </w:rPr>
        <w:t>, kuri</w:t>
      </w:r>
      <w:r w:rsidR="00844B2A" w:rsidRPr="00705B63">
        <w:rPr>
          <w:rFonts w:ascii="Arial" w:hAnsi="Arial" w:cs="Arial"/>
          <w:color w:val="000000" w:themeColor="text1"/>
          <w:sz w:val="22"/>
          <w:szCs w:val="22"/>
        </w:rPr>
        <w:t>s</w:t>
      </w:r>
      <w:r w:rsidR="00263C86" w:rsidRPr="00705B63">
        <w:rPr>
          <w:rFonts w:ascii="Arial" w:hAnsi="Arial" w:cs="Arial"/>
          <w:color w:val="000000" w:themeColor="text1"/>
          <w:sz w:val="22"/>
          <w:szCs w:val="22"/>
        </w:rPr>
        <w:t xml:space="preserve"> patikrinę</w:t>
      </w:r>
      <w:r w:rsidR="00844B2A" w:rsidRPr="00705B63">
        <w:rPr>
          <w:rFonts w:ascii="Arial" w:hAnsi="Arial" w:cs="Arial"/>
          <w:color w:val="000000" w:themeColor="text1"/>
          <w:sz w:val="22"/>
          <w:szCs w:val="22"/>
        </w:rPr>
        <w:t>s</w:t>
      </w:r>
      <w:r w:rsidR="00263C86" w:rsidRPr="00705B63">
        <w:rPr>
          <w:rFonts w:ascii="Arial" w:hAnsi="Arial"/>
          <w:color w:val="000000" w:themeColor="text1"/>
          <w:sz w:val="22"/>
        </w:rPr>
        <w:t xml:space="preserve"> Nurodymą, jei Nurodymas išduotas ir įformintas be klaidų, pasirašo</w:t>
      </w:r>
      <w:r w:rsidR="00263C86" w:rsidRPr="00705B63">
        <w:rPr>
          <w:rFonts w:ascii="Arial" w:hAnsi="Arial" w:cs="Arial"/>
          <w:color w:val="000000" w:themeColor="text1"/>
          <w:sz w:val="22"/>
          <w:szCs w:val="22"/>
        </w:rPr>
        <w:t xml:space="preserve"> avarinio</w:t>
      </w:r>
      <w:r w:rsidR="00263C86" w:rsidRPr="00705B63">
        <w:rPr>
          <w:rFonts w:ascii="Arial" w:hAnsi="Arial"/>
          <w:color w:val="000000" w:themeColor="text1"/>
          <w:sz w:val="22"/>
        </w:rPr>
        <w:t xml:space="preserve"> Nurodymo viršutinėje dalyje, dešiniajame kampe, jei su klaidomis – grąžina Darbų vadovui taisyti ar įforminti naujai.</w:t>
      </w:r>
    </w:p>
    <w:p w14:paraId="5BC9F594" w14:textId="252E6AB4" w:rsidR="00C505B0" w:rsidRPr="00705B63" w:rsidRDefault="00C505B0" w:rsidP="00C04BB4">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Išduotus Nurodymus Darbų vadovas, išskyrus </w:t>
      </w:r>
      <w:r w:rsidR="00DC0285" w:rsidRPr="00705B63">
        <w:rPr>
          <w:rFonts w:ascii="Arial" w:hAnsi="Arial" w:cs="Arial"/>
          <w:color w:val="000000" w:themeColor="text1"/>
          <w:sz w:val="22"/>
          <w:szCs w:val="22"/>
        </w:rPr>
        <w:t>Bendrovės</w:t>
      </w:r>
      <w:r w:rsidRPr="00705B63">
        <w:rPr>
          <w:rFonts w:ascii="Arial" w:hAnsi="Arial" w:cs="Arial"/>
          <w:color w:val="000000" w:themeColor="text1"/>
          <w:sz w:val="22"/>
          <w:szCs w:val="22"/>
        </w:rPr>
        <w:t xml:space="preserve"> dispečer</w:t>
      </w:r>
      <w:r w:rsidR="0036657F" w:rsidRPr="00705B63">
        <w:rPr>
          <w:rFonts w:ascii="Arial" w:hAnsi="Arial" w:cs="Arial"/>
          <w:color w:val="000000" w:themeColor="text1"/>
          <w:sz w:val="22"/>
          <w:szCs w:val="22"/>
        </w:rPr>
        <w:t>į</w:t>
      </w:r>
      <w:r w:rsidRPr="00705B63">
        <w:rPr>
          <w:rFonts w:ascii="Arial" w:hAnsi="Arial" w:cs="Arial"/>
          <w:color w:val="000000" w:themeColor="text1"/>
          <w:sz w:val="22"/>
          <w:szCs w:val="22"/>
        </w:rPr>
        <w:t>, registruoja Įforminimo žurnale (Aprašo 5 priedas).</w:t>
      </w:r>
    </w:p>
    <w:p w14:paraId="6DDF0EBF" w14:textId="7DCCFBDA" w:rsidR="00C505B0" w:rsidRPr="00705B63" w:rsidRDefault="00C505B0" w:rsidP="00C04BB4">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Visais atvejais, išskyrus kai Operatyviniams remonto darbuotojams perjungimus reikia vykdyti Vidutinės įtampos žiediniame tinkle arba kai perjungimus vykdys Brigados nariai nedalyvaujant Darbų vykdytojui, </w:t>
      </w:r>
      <w:r w:rsidR="00DC0285" w:rsidRPr="00705B63">
        <w:rPr>
          <w:rFonts w:ascii="Arial" w:hAnsi="Arial" w:cs="Arial"/>
          <w:color w:val="000000" w:themeColor="text1"/>
          <w:sz w:val="22"/>
          <w:szCs w:val="22"/>
        </w:rPr>
        <w:t xml:space="preserve">Bendrovės </w:t>
      </w:r>
      <w:r w:rsidRPr="00705B63">
        <w:rPr>
          <w:rFonts w:ascii="Arial" w:hAnsi="Arial" w:cs="Arial"/>
          <w:color w:val="000000" w:themeColor="text1"/>
          <w:sz w:val="22"/>
          <w:szCs w:val="22"/>
        </w:rPr>
        <w:t>dispečeri</w:t>
      </w:r>
      <w:r w:rsidR="004C2609" w:rsidRPr="00705B63">
        <w:rPr>
          <w:rFonts w:ascii="Arial" w:hAnsi="Arial" w:cs="Arial"/>
          <w:color w:val="000000" w:themeColor="text1"/>
          <w:sz w:val="22"/>
          <w:szCs w:val="22"/>
        </w:rPr>
        <w:t>s</w:t>
      </w:r>
      <w:r w:rsidRPr="00705B63">
        <w:rPr>
          <w:rFonts w:ascii="Arial" w:hAnsi="Arial" w:cs="Arial"/>
          <w:color w:val="000000" w:themeColor="text1"/>
          <w:sz w:val="22"/>
          <w:szCs w:val="22"/>
        </w:rPr>
        <w:t xml:space="preserve"> atidarydam</w:t>
      </w:r>
      <w:r w:rsidR="004C2609" w:rsidRPr="00705B63">
        <w:rPr>
          <w:rFonts w:ascii="Arial" w:hAnsi="Arial" w:cs="Arial"/>
          <w:color w:val="000000" w:themeColor="text1"/>
          <w:sz w:val="22"/>
          <w:szCs w:val="22"/>
        </w:rPr>
        <w:t>as</w:t>
      </w:r>
      <w:r w:rsidRPr="00705B63">
        <w:rPr>
          <w:rFonts w:ascii="Arial" w:hAnsi="Arial" w:cs="Arial"/>
          <w:color w:val="000000" w:themeColor="text1"/>
          <w:sz w:val="22"/>
          <w:szCs w:val="22"/>
        </w:rPr>
        <w:t xml:space="preserve"> Nurodymą tuo pačiu vienu veiksmu duoda leidimą vykdyti perjungimus, įžeminimus pagal Nurodymo 1-ą lentelę, ruošti darbo vietą ir dirbti. Leidimą dirbti pagal Nurodymą </w:t>
      </w:r>
      <w:r w:rsidR="007D323F" w:rsidRPr="00705B63">
        <w:rPr>
          <w:rFonts w:ascii="Arial" w:hAnsi="Arial" w:cs="Arial"/>
          <w:color w:val="000000" w:themeColor="text1"/>
          <w:sz w:val="22"/>
          <w:szCs w:val="22"/>
        </w:rPr>
        <w:t xml:space="preserve">Bendrovės </w:t>
      </w:r>
      <w:r w:rsidRPr="00705B63">
        <w:rPr>
          <w:rFonts w:ascii="Arial" w:hAnsi="Arial" w:cs="Arial"/>
          <w:color w:val="000000" w:themeColor="text1"/>
          <w:sz w:val="22"/>
          <w:szCs w:val="22"/>
        </w:rPr>
        <w:t>dispečeri</w:t>
      </w:r>
      <w:r w:rsidR="004C2609" w:rsidRPr="00705B63">
        <w:rPr>
          <w:rFonts w:ascii="Arial" w:hAnsi="Arial" w:cs="Arial"/>
          <w:color w:val="000000" w:themeColor="text1"/>
          <w:sz w:val="22"/>
          <w:szCs w:val="22"/>
        </w:rPr>
        <w:t>s</w:t>
      </w:r>
      <w:r w:rsidRPr="00705B63">
        <w:rPr>
          <w:rFonts w:ascii="Arial" w:hAnsi="Arial"/>
          <w:color w:val="000000" w:themeColor="text1"/>
          <w:sz w:val="22"/>
        </w:rPr>
        <w:t xml:space="preserve"> </w:t>
      </w:r>
      <w:r w:rsidRPr="00705B63">
        <w:rPr>
          <w:rFonts w:ascii="Arial" w:hAnsi="Arial" w:cs="Arial"/>
          <w:color w:val="000000" w:themeColor="text1"/>
          <w:sz w:val="22"/>
          <w:szCs w:val="22"/>
        </w:rPr>
        <w:t>perduoda įrašančiomis ryšio priemonėmis ir įformina Operatyviniame žurnale.</w:t>
      </w:r>
    </w:p>
    <w:p w14:paraId="418C5DF8" w14:textId="43B7D16F" w:rsidR="00366BAF" w:rsidRPr="00705B63" w:rsidRDefault="00C505B0" w:rsidP="0F70419E">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Tais atvejais, kai Operatyviniams remonto darbuotojams perjungimus reikia vykdyti Vidutinės įtampos žiediniame tinkle arba kai perjungimus vykdys Brigados nariai nedalyvaujant Darbų vykdytojui, iš pradžių </w:t>
      </w:r>
      <w:r w:rsidR="00F237B2" w:rsidRPr="00705B63">
        <w:rPr>
          <w:rFonts w:ascii="Arial" w:hAnsi="Arial" w:cs="Arial"/>
          <w:color w:val="000000" w:themeColor="text1"/>
          <w:sz w:val="22"/>
          <w:szCs w:val="22"/>
        </w:rPr>
        <w:t>Bendrovės</w:t>
      </w:r>
      <w:r w:rsidRPr="00705B63">
        <w:rPr>
          <w:rFonts w:ascii="Arial" w:hAnsi="Arial" w:cs="Arial"/>
          <w:color w:val="000000" w:themeColor="text1"/>
          <w:sz w:val="22"/>
          <w:szCs w:val="22"/>
        </w:rPr>
        <w:t xml:space="preserve"> dispečeri</w:t>
      </w:r>
      <w:r w:rsidR="004C2609" w:rsidRPr="00705B63">
        <w:rPr>
          <w:rFonts w:ascii="Arial" w:hAnsi="Arial" w:cs="Arial"/>
          <w:color w:val="000000" w:themeColor="text1"/>
          <w:sz w:val="22"/>
          <w:szCs w:val="22"/>
        </w:rPr>
        <w:t>s</w:t>
      </w:r>
      <w:r w:rsidRPr="00705B63">
        <w:rPr>
          <w:rFonts w:ascii="Arial" w:hAnsi="Arial"/>
          <w:color w:val="000000" w:themeColor="text1"/>
          <w:sz w:val="22"/>
        </w:rPr>
        <w:t xml:space="preserve"> </w:t>
      </w:r>
      <w:r w:rsidRPr="00705B63">
        <w:rPr>
          <w:rFonts w:ascii="Arial" w:hAnsi="Arial" w:cs="Arial"/>
          <w:color w:val="000000" w:themeColor="text1"/>
          <w:sz w:val="22"/>
          <w:szCs w:val="22"/>
        </w:rPr>
        <w:t xml:space="preserve">duoda leidimą perjungimų vykdymui ir tik įvykdžius perjungimus, </w:t>
      </w:r>
      <w:r w:rsidR="00F237B2" w:rsidRPr="00705B63">
        <w:rPr>
          <w:rFonts w:ascii="Arial" w:hAnsi="Arial" w:cs="Arial"/>
          <w:color w:val="000000" w:themeColor="text1"/>
          <w:sz w:val="22"/>
          <w:szCs w:val="22"/>
        </w:rPr>
        <w:t>Bendrovės</w:t>
      </w:r>
      <w:r w:rsidRPr="00705B63">
        <w:rPr>
          <w:rFonts w:ascii="Arial" w:hAnsi="Arial" w:cs="Arial"/>
          <w:color w:val="000000" w:themeColor="text1"/>
          <w:sz w:val="22"/>
          <w:szCs w:val="22"/>
        </w:rPr>
        <w:t xml:space="preserve"> dispečeri</w:t>
      </w:r>
      <w:r w:rsidR="004C2609" w:rsidRPr="00705B63">
        <w:rPr>
          <w:rFonts w:ascii="Arial" w:hAnsi="Arial" w:cs="Arial"/>
          <w:color w:val="000000" w:themeColor="text1"/>
          <w:sz w:val="22"/>
          <w:szCs w:val="22"/>
        </w:rPr>
        <w:t>s</w:t>
      </w:r>
      <w:r w:rsidRPr="00705B63">
        <w:rPr>
          <w:rFonts w:ascii="Arial" w:hAnsi="Arial" w:cs="Arial"/>
          <w:color w:val="000000" w:themeColor="text1"/>
          <w:sz w:val="22"/>
          <w:szCs w:val="22"/>
        </w:rPr>
        <w:t xml:space="preserve"> atidarydam</w:t>
      </w:r>
      <w:r w:rsidR="004C2609" w:rsidRPr="00705B63">
        <w:rPr>
          <w:rFonts w:ascii="Arial" w:hAnsi="Arial" w:cs="Arial"/>
          <w:color w:val="000000" w:themeColor="text1"/>
          <w:sz w:val="22"/>
          <w:szCs w:val="22"/>
        </w:rPr>
        <w:t>as</w:t>
      </w:r>
      <w:r w:rsidRPr="00705B63">
        <w:rPr>
          <w:rFonts w:ascii="Arial" w:hAnsi="Arial" w:cs="Arial"/>
          <w:color w:val="000000" w:themeColor="text1"/>
          <w:sz w:val="22"/>
          <w:szCs w:val="22"/>
        </w:rPr>
        <w:t xml:space="preserve"> Nurodymą duoda leidimą ruošti darbo vietą ir dirbti. Baigus darbus veiksmai atliekami atvirkščia seka. B</w:t>
      </w:r>
      <w:r w:rsidR="00164AA5" w:rsidRPr="00705B63">
        <w:rPr>
          <w:rFonts w:ascii="Arial" w:hAnsi="Arial" w:cs="Arial"/>
          <w:color w:val="000000" w:themeColor="text1"/>
          <w:sz w:val="22"/>
          <w:szCs w:val="22"/>
        </w:rPr>
        <w:t>endrovės</w:t>
      </w:r>
      <w:r w:rsidRPr="00705B63">
        <w:rPr>
          <w:rFonts w:ascii="Arial" w:hAnsi="Arial" w:cs="Arial"/>
          <w:color w:val="000000" w:themeColor="text1"/>
          <w:sz w:val="22"/>
          <w:szCs w:val="22"/>
        </w:rPr>
        <w:t xml:space="preserve"> dispečer</w:t>
      </w:r>
      <w:r w:rsidR="00E65AEA" w:rsidRPr="00705B63">
        <w:rPr>
          <w:rFonts w:ascii="Arial" w:hAnsi="Arial" w:cs="Arial"/>
          <w:color w:val="000000" w:themeColor="text1"/>
          <w:sz w:val="22"/>
          <w:szCs w:val="22"/>
        </w:rPr>
        <w:t>io</w:t>
      </w:r>
      <w:r w:rsidRPr="00705B63">
        <w:rPr>
          <w:rFonts w:ascii="Arial" w:hAnsi="Arial"/>
          <w:color w:val="000000" w:themeColor="text1"/>
          <w:sz w:val="22"/>
        </w:rPr>
        <w:t xml:space="preserve"> </w:t>
      </w:r>
      <w:r w:rsidRPr="00705B63">
        <w:rPr>
          <w:rFonts w:ascii="Arial" w:hAnsi="Arial" w:cs="Arial"/>
          <w:color w:val="000000" w:themeColor="text1"/>
          <w:sz w:val="22"/>
          <w:szCs w:val="22"/>
        </w:rPr>
        <w:t>leidimas perjungimų vykdymui perduodamas įrašančiomis ryšio priemonėmis ir atskiru įrašu įforminamas Operatyviniame žurnale.</w:t>
      </w:r>
    </w:p>
    <w:p w14:paraId="087FA89C" w14:textId="77777777" w:rsidR="00C505B0" w:rsidRPr="00705B63" w:rsidRDefault="00C505B0" w:rsidP="008756DD">
      <w:pPr>
        <w:numPr>
          <w:ilvl w:val="0"/>
          <w:numId w:val="3"/>
        </w:numPr>
        <w:spacing w:line="259" w:lineRule="auto"/>
        <w:contextualSpacing/>
        <w:jc w:val="both"/>
        <w:rPr>
          <w:rFonts w:ascii="Arial" w:hAnsi="Arial" w:cs="Arial"/>
          <w:b/>
          <w:bCs/>
          <w:color w:val="000000" w:themeColor="text1"/>
          <w:sz w:val="22"/>
          <w:szCs w:val="22"/>
        </w:rPr>
      </w:pPr>
      <w:r w:rsidRPr="00705B63">
        <w:rPr>
          <w:rFonts w:ascii="Arial" w:hAnsi="Arial" w:cs="Arial"/>
          <w:b/>
          <w:bCs/>
          <w:color w:val="000000" w:themeColor="text1"/>
          <w:sz w:val="22"/>
          <w:szCs w:val="22"/>
        </w:rPr>
        <w:t>Nurodymų numeravimas, pildymas ir apskaita:</w:t>
      </w:r>
    </w:p>
    <w:p w14:paraId="24742F42" w14:textId="3DDAFB2E" w:rsidR="00C505B0"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Išduodami Nurodymai turi būti numeruojami. Jei Nurodymą išrašo Rangovų darbų vadovas, Nurodymo numeris sudaromas taip: raidė R (rangovas), brūkšnelis – išrašiusio Nurodymą vardo ir pavardės pirmosios raidės, brūkšnelis – nurodymo eilės numeris, pvz., „Nr. R-VP-01“ (Rangovo Darbų vadovas Vardenis </w:t>
      </w:r>
      <w:proofErr w:type="spellStart"/>
      <w:r w:rsidRPr="00705B63">
        <w:rPr>
          <w:rFonts w:ascii="Arial" w:hAnsi="Arial" w:cs="Arial"/>
          <w:color w:val="000000" w:themeColor="text1"/>
          <w:sz w:val="22"/>
          <w:szCs w:val="22"/>
        </w:rPr>
        <w:t>Pavardenis</w:t>
      </w:r>
      <w:proofErr w:type="spellEnd"/>
      <w:r w:rsidRPr="00705B63">
        <w:rPr>
          <w:rFonts w:ascii="Arial" w:hAnsi="Arial" w:cs="Arial"/>
          <w:color w:val="000000" w:themeColor="text1"/>
          <w:sz w:val="22"/>
          <w:szCs w:val="22"/>
        </w:rPr>
        <w:t xml:space="preserve">, nurodymo Nr. 01). Kiekvienam Bendrovės Darbų vadovui suteikiama tokia individuali Nurodymų numeracija: pirmas skaitmuo – Darbų vadovo tabelio numeris, antras skaitmuo – eilės numeris einamaisiais metais, pvz., 3243-01; 3243-02. Rašant Nurodymą NĮP, Nurodymų numeraciją formuoja pati programa automatiškai. Jeigu klaidingai išrašytas Nurodymas </w:t>
      </w:r>
      <w:r w:rsidR="00F23BD8" w:rsidRPr="00705B63">
        <w:rPr>
          <w:rFonts w:ascii="Arial" w:hAnsi="Arial" w:cs="Arial"/>
          <w:color w:val="000000" w:themeColor="text1"/>
          <w:sz w:val="22"/>
          <w:szCs w:val="22"/>
        </w:rPr>
        <w:t>Bendrovės</w:t>
      </w:r>
      <w:r w:rsidRPr="00705B63">
        <w:rPr>
          <w:rFonts w:ascii="Arial" w:hAnsi="Arial" w:cs="Arial"/>
          <w:color w:val="000000" w:themeColor="text1"/>
          <w:sz w:val="22"/>
          <w:szCs w:val="22"/>
        </w:rPr>
        <w:t xml:space="preserve"> dispečeri</w:t>
      </w:r>
      <w:r w:rsidR="00700DFB" w:rsidRPr="00705B63">
        <w:rPr>
          <w:rFonts w:ascii="Arial" w:hAnsi="Arial" w:cs="Arial"/>
          <w:color w:val="000000" w:themeColor="text1"/>
          <w:sz w:val="22"/>
          <w:szCs w:val="22"/>
        </w:rPr>
        <w:t>o</w:t>
      </w:r>
      <w:r w:rsidRPr="00705B63">
        <w:rPr>
          <w:rFonts w:ascii="Arial" w:hAnsi="Arial"/>
          <w:color w:val="000000" w:themeColor="text1"/>
          <w:sz w:val="22"/>
        </w:rPr>
        <w:t xml:space="preserve"> </w:t>
      </w:r>
      <w:r w:rsidRPr="00705B63">
        <w:rPr>
          <w:rFonts w:ascii="Arial" w:hAnsi="Arial" w:cs="Arial"/>
          <w:color w:val="000000" w:themeColor="text1"/>
          <w:sz w:val="22"/>
          <w:szCs w:val="22"/>
        </w:rPr>
        <w:t>buvo atmestas pataisymui, tai NĮP automatiškai pakeičia Nurodymo numerį, prie buvusio numerio pridedant T1; T2 (T1- Nurodymas taisytas vieną kartą, T2- Nurodymas taisytas du kartus).</w:t>
      </w:r>
    </w:p>
    <w:p w14:paraId="1845AE80" w14:textId="77777777" w:rsidR="00C505B0"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Tais atvejais, kai Nurodymai įforminami kompiuteriu arba ranka (ne NĮP), jų numeracija rašoma pagal paskutinį NĮP išrašyto Nurodymo numerį, prie jo papildomai po brūkšnio pridedant vieną skaičių eilės tvarka (pvz., 3243-12-1; 3243-12-2; R-VP-01-1; R-VP-01-2).</w:t>
      </w:r>
    </w:p>
    <w:p w14:paraId="44442ED4" w14:textId="77777777" w:rsidR="00C505B0"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Visi Nurodyme atlikti įrašai privalo būti aiškūs, be pataisymų, neužpildytos eilutės perbrauktos.</w:t>
      </w:r>
    </w:p>
    <w:p w14:paraId="06C55C0D" w14:textId="77777777" w:rsidR="00C505B0"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Įforminant Nurodymus skiltyje „Padalinys“ įrašomas Bendrovės ar Rangovo struktūrinio padalinio pavadinimas. Jei Rangovas neturi struktūrinio padalinio – įrašomas įmonės pavadinimas. Bendrovės ar Rangovo struktūrinio padalinio pavadinimą rašyti pilnai nebūtina, leidžiama trumpinti.</w:t>
      </w:r>
    </w:p>
    <w:p w14:paraId="5C691AD0" w14:textId="77777777" w:rsidR="00C505B0"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Įforminant Nurodymus NĮP, skiriant Darbų vykdytoją ir Brigados narius iš Bendrovės darbuotojų ar skiriant Darbų vykdytoją ir Brigados narius iš Rangovo darbuotojų, Darbų vykdytojo ir Brigados narių pilni vardai ir pavardės įrašomi atitinkamose skiltyse vardininko linksniu, taip pat įrašoma ir elektrosaugos kategorija (pvz., Vardenis </w:t>
      </w:r>
      <w:proofErr w:type="spellStart"/>
      <w:r w:rsidRPr="00705B63">
        <w:rPr>
          <w:rFonts w:ascii="Arial" w:hAnsi="Arial" w:cs="Arial"/>
          <w:color w:val="000000" w:themeColor="text1"/>
          <w:sz w:val="22"/>
          <w:szCs w:val="22"/>
        </w:rPr>
        <w:t>Pavardenis</w:t>
      </w:r>
      <w:proofErr w:type="spellEnd"/>
      <w:r w:rsidRPr="00705B63">
        <w:rPr>
          <w:rFonts w:ascii="Arial" w:hAnsi="Arial" w:cs="Arial"/>
          <w:color w:val="000000" w:themeColor="text1"/>
          <w:sz w:val="22"/>
          <w:szCs w:val="22"/>
        </w:rPr>
        <w:t xml:space="preserve"> VK). Brigados narių skaičius nurodomas neįskaitant Darbų vykdytojo ar Prižiūrinčiojo.</w:t>
      </w:r>
    </w:p>
    <w:p w14:paraId="11341712" w14:textId="549AE6A0" w:rsidR="00736DB2"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Eilutėje „Pavedama“ nurodoma konkreti užduotis ir tiksli darbo vieta arba ruožas – </w:t>
      </w:r>
      <w:proofErr w:type="spellStart"/>
      <w:r w:rsidRPr="00705B63">
        <w:rPr>
          <w:rFonts w:ascii="Arial" w:hAnsi="Arial" w:cs="Arial"/>
          <w:color w:val="000000" w:themeColor="text1"/>
          <w:sz w:val="22"/>
          <w:szCs w:val="22"/>
        </w:rPr>
        <w:t>prijunginiai</w:t>
      </w:r>
      <w:proofErr w:type="spellEnd"/>
      <w:r w:rsidRPr="00705B63">
        <w:rPr>
          <w:rFonts w:ascii="Arial" w:hAnsi="Arial" w:cs="Arial"/>
          <w:color w:val="000000" w:themeColor="text1"/>
          <w:sz w:val="22"/>
          <w:szCs w:val="22"/>
        </w:rPr>
        <w:t>, kabelių linijos (KL) ir oro linijos (OL) ruožai ir t.t., įrašomas tikslus įrenginio dispečerinis pavadinimas</w:t>
      </w:r>
      <w:r w:rsidR="000A246B">
        <w:rPr>
          <w:rFonts w:ascii="Arial" w:hAnsi="Arial" w:cs="Arial"/>
          <w:color w:val="000000" w:themeColor="text1"/>
          <w:sz w:val="22"/>
          <w:szCs w:val="22"/>
        </w:rPr>
        <w:t>,</w:t>
      </w:r>
      <w:r w:rsidRPr="00705B63">
        <w:rPr>
          <w:rFonts w:ascii="Arial" w:hAnsi="Arial" w:cs="Arial"/>
          <w:color w:val="000000" w:themeColor="text1"/>
          <w:sz w:val="22"/>
          <w:szCs w:val="22"/>
        </w:rPr>
        <w:t xml:space="preserve"> darbo vietos ribos, OL atramų, tarp kurių bus vykdomi darbai, numeriai</w:t>
      </w:r>
      <w:r w:rsidR="00736DB2" w:rsidRPr="00705B63">
        <w:rPr>
          <w:rFonts w:ascii="Arial" w:hAnsi="Arial" w:cs="Arial"/>
          <w:color w:val="000000" w:themeColor="text1"/>
          <w:sz w:val="22"/>
          <w:szCs w:val="22"/>
        </w:rPr>
        <w:t xml:space="preserve"> </w:t>
      </w:r>
      <w:proofErr w:type="spellStart"/>
      <w:r w:rsidRPr="00705B63">
        <w:rPr>
          <w:rFonts w:ascii="Arial" w:hAnsi="Arial" w:cs="Arial"/>
          <w:color w:val="000000" w:themeColor="text1"/>
          <w:sz w:val="22"/>
          <w:szCs w:val="22"/>
        </w:rPr>
        <w:t>pvz</w:t>
      </w:r>
      <w:proofErr w:type="spellEnd"/>
      <w:r w:rsidR="00736DB2" w:rsidRPr="00705B63">
        <w:rPr>
          <w:rFonts w:ascii="Arial" w:hAnsi="Arial" w:cs="Arial"/>
          <w:color w:val="000000" w:themeColor="text1"/>
          <w:sz w:val="22"/>
          <w:szCs w:val="22"/>
        </w:rPr>
        <w:t>:</w:t>
      </w:r>
      <w:r w:rsidRPr="00705B63">
        <w:rPr>
          <w:rFonts w:ascii="Arial" w:hAnsi="Arial" w:cs="Arial"/>
          <w:color w:val="000000" w:themeColor="text1"/>
          <w:sz w:val="22"/>
          <w:szCs w:val="22"/>
        </w:rPr>
        <w:t xml:space="preserve"> </w:t>
      </w:r>
    </w:p>
    <w:p w14:paraId="69B59B45" w14:textId="1B945FAE" w:rsidR="00A85281" w:rsidRPr="00705B63" w:rsidRDefault="00A85281" w:rsidP="361BF5D9">
      <w:pPr>
        <w:numPr>
          <w:ilvl w:val="2"/>
          <w:numId w:val="3"/>
        </w:numPr>
        <w:spacing w:line="259" w:lineRule="auto"/>
        <w:ind w:hanging="578"/>
        <w:contextualSpacing/>
        <w:jc w:val="both"/>
        <w:rPr>
          <w:rFonts w:ascii="Arial" w:hAnsi="Arial"/>
          <w:color w:val="000000" w:themeColor="text1"/>
          <w:sz w:val="22"/>
          <w:szCs w:val="22"/>
        </w:rPr>
      </w:pPr>
      <w:r w:rsidRPr="361BF5D9">
        <w:rPr>
          <w:rFonts w:ascii="Arial" w:hAnsi="Arial"/>
          <w:color w:val="000000" w:themeColor="text1"/>
          <w:sz w:val="22"/>
          <w:szCs w:val="22"/>
        </w:rPr>
        <w:t xml:space="preserve">0,4 </w:t>
      </w:r>
      <w:proofErr w:type="spellStart"/>
      <w:r w:rsidRPr="361BF5D9">
        <w:rPr>
          <w:rFonts w:ascii="Arial" w:hAnsi="Arial"/>
          <w:color w:val="000000" w:themeColor="text1"/>
          <w:sz w:val="22"/>
          <w:szCs w:val="22"/>
        </w:rPr>
        <w:t>kV</w:t>
      </w:r>
      <w:proofErr w:type="spellEnd"/>
      <w:r w:rsidRPr="361BF5D9">
        <w:rPr>
          <w:rFonts w:ascii="Arial" w:hAnsi="Arial"/>
          <w:color w:val="000000" w:themeColor="text1"/>
          <w:sz w:val="22"/>
          <w:szCs w:val="22"/>
        </w:rPr>
        <w:t xml:space="preserve"> L-100 iš KT Pk-117 „Mokykla“ tarp </w:t>
      </w:r>
      <w:proofErr w:type="spellStart"/>
      <w:r w:rsidRPr="361BF5D9">
        <w:rPr>
          <w:rFonts w:ascii="Arial" w:hAnsi="Arial"/>
          <w:color w:val="000000" w:themeColor="text1"/>
          <w:sz w:val="22"/>
          <w:szCs w:val="22"/>
        </w:rPr>
        <w:t>atr</w:t>
      </w:r>
      <w:proofErr w:type="spellEnd"/>
      <w:r w:rsidRPr="361BF5D9">
        <w:rPr>
          <w:rFonts w:ascii="Arial" w:hAnsi="Arial"/>
          <w:color w:val="000000" w:themeColor="text1"/>
          <w:sz w:val="22"/>
          <w:szCs w:val="22"/>
        </w:rPr>
        <w:t>. Nr.100/12 ir Nr.100/18  demontuoti senus bei sumontuoti naujus laidus</w:t>
      </w:r>
      <w:r w:rsidRPr="361BF5D9">
        <w:rPr>
          <w:rFonts w:ascii="Arial" w:hAnsi="Arial" w:cs="Arial"/>
          <w:color w:val="000000" w:themeColor="text1"/>
          <w:sz w:val="22"/>
          <w:szCs w:val="22"/>
        </w:rPr>
        <w:t>)</w:t>
      </w:r>
      <w:r w:rsidR="00653860" w:rsidRPr="361BF5D9">
        <w:rPr>
          <w:rFonts w:ascii="Arial" w:hAnsi="Arial" w:cs="Arial"/>
          <w:color w:val="000000" w:themeColor="text1"/>
          <w:sz w:val="22"/>
          <w:szCs w:val="22"/>
        </w:rPr>
        <w:t>;</w:t>
      </w:r>
    </w:p>
    <w:p w14:paraId="771288BE" w14:textId="2627602B" w:rsidR="00A85281" w:rsidRPr="00705B63" w:rsidRDefault="00A85281" w:rsidP="00BE3B84">
      <w:pPr>
        <w:numPr>
          <w:ilvl w:val="2"/>
          <w:numId w:val="3"/>
        </w:numPr>
        <w:spacing w:line="259" w:lineRule="auto"/>
        <w:ind w:hanging="57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0,4 </w:t>
      </w:r>
      <w:proofErr w:type="spellStart"/>
      <w:r w:rsidRPr="00705B63">
        <w:rPr>
          <w:rFonts w:ascii="Arial" w:hAnsi="Arial" w:cs="Arial"/>
          <w:color w:val="000000" w:themeColor="text1"/>
          <w:sz w:val="22"/>
          <w:szCs w:val="22"/>
        </w:rPr>
        <w:t>kV</w:t>
      </w:r>
      <w:proofErr w:type="spellEnd"/>
      <w:r w:rsidRPr="00705B63">
        <w:rPr>
          <w:rFonts w:ascii="Arial" w:hAnsi="Arial" w:cs="Arial"/>
          <w:color w:val="000000" w:themeColor="text1"/>
          <w:sz w:val="22"/>
          <w:szCs w:val="22"/>
        </w:rPr>
        <w:t xml:space="preserve"> L-300 iš KT-1605 tarp </w:t>
      </w:r>
      <w:proofErr w:type="spellStart"/>
      <w:r w:rsidRPr="00705B63">
        <w:rPr>
          <w:rFonts w:ascii="Arial" w:hAnsi="Arial" w:cs="Arial"/>
          <w:color w:val="000000" w:themeColor="text1"/>
          <w:sz w:val="22"/>
          <w:szCs w:val="22"/>
        </w:rPr>
        <w:t>atr</w:t>
      </w:r>
      <w:proofErr w:type="spellEnd"/>
      <w:r w:rsidRPr="00705B63">
        <w:rPr>
          <w:rFonts w:ascii="Arial" w:hAnsi="Arial" w:cs="Arial"/>
          <w:color w:val="000000" w:themeColor="text1"/>
          <w:sz w:val="22"/>
          <w:szCs w:val="22"/>
        </w:rPr>
        <w:t>. Nr.300/4 ir Nr.300/6  demontuoti senus bei sumontuoti naujus laidus</w:t>
      </w:r>
      <w:r w:rsidR="00653860" w:rsidRPr="00705B63">
        <w:rPr>
          <w:rFonts w:ascii="Arial" w:hAnsi="Arial" w:cs="Arial"/>
          <w:color w:val="000000" w:themeColor="text1"/>
          <w:sz w:val="22"/>
          <w:szCs w:val="22"/>
        </w:rPr>
        <w:t>;</w:t>
      </w:r>
    </w:p>
    <w:p w14:paraId="09FC2E63" w14:textId="4FA10FD0" w:rsidR="00872096" w:rsidRDefault="00A85281" w:rsidP="361BF5D9">
      <w:pPr>
        <w:numPr>
          <w:ilvl w:val="2"/>
          <w:numId w:val="3"/>
        </w:numPr>
        <w:spacing w:line="259" w:lineRule="auto"/>
        <w:ind w:hanging="578"/>
        <w:contextualSpacing/>
        <w:jc w:val="both"/>
        <w:rPr>
          <w:rFonts w:ascii="Arial" w:hAnsi="Arial" w:cs="Arial"/>
          <w:color w:val="000000" w:themeColor="text1"/>
          <w:sz w:val="22"/>
          <w:szCs w:val="22"/>
        </w:rPr>
      </w:pPr>
      <w:r w:rsidRPr="361BF5D9">
        <w:rPr>
          <w:rFonts w:ascii="Arial" w:hAnsi="Arial" w:cs="Arial"/>
          <w:color w:val="000000" w:themeColor="text1"/>
          <w:sz w:val="22"/>
          <w:szCs w:val="22"/>
        </w:rPr>
        <w:t xml:space="preserve">35 </w:t>
      </w:r>
      <w:proofErr w:type="spellStart"/>
      <w:r w:rsidRPr="361BF5D9">
        <w:rPr>
          <w:rFonts w:ascii="Arial" w:hAnsi="Arial" w:cs="Arial"/>
          <w:color w:val="000000" w:themeColor="text1"/>
          <w:sz w:val="22"/>
          <w:szCs w:val="22"/>
        </w:rPr>
        <w:t>kV</w:t>
      </w:r>
      <w:proofErr w:type="spellEnd"/>
      <w:r w:rsidRPr="361BF5D9">
        <w:rPr>
          <w:rFonts w:ascii="Arial" w:hAnsi="Arial" w:cs="Arial"/>
          <w:color w:val="000000" w:themeColor="text1"/>
          <w:sz w:val="22"/>
          <w:szCs w:val="22"/>
        </w:rPr>
        <w:t xml:space="preserve"> </w:t>
      </w:r>
      <w:r w:rsidR="00FF1F94" w:rsidRPr="361BF5D9">
        <w:rPr>
          <w:rFonts w:ascii="Arial" w:hAnsi="Arial" w:cs="Arial"/>
          <w:color w:val="000000" w:themeColor="text1"/>
          <w:sz w:val="22"/>
          <w:szCs w:val="22"/>
        </w:rPr>
        <w:t>O</w:t>
      </w:r>
      <w:r w:rsidRPr="361BF5D9">
        <w:rPr>
          <w:rFonts w:ascii="Arial" w:hAnsi="Arial" w:cs="Arial"/>
          <w:color w:val="000000" w:themeColor="text1"/>
          <w:sz w:val="22"/>
          <w:szCs w:val="22"/>
        </w:rPr>
        <w:t>L</w:t>
      </w:r>
      <w:r w:rsidR="00FF1F94" w:rsidRPr="361BF5D9">
        <w:rPr>
          <w:rFonts w:ascii="Arial" w:hAnsi="Arial" w:cs="Arial"/>
          <w:color w:val="000000" w:themeColor="text1"/>
          <w:sz w:val="22"/>
          <w:szCs w:val="22"/>
        </w:rPr>
        <w:t xml:space="preserve"> </w:t>
      </w:r>
      <w:r w:rsidR="00256ECB" w:rsidRPr="361BF5D9">
        <w:rPr>
          <w:rFonts w:ascii="Arial" w:hAnsi="Arial" w:cs="Arial"/>
          <w:color w:val="000000" w:themeColor="text1"/>
          <w:sz w:val="22"/>
          <w:szCs w:val="22"/>
        </w:rPr>
        <w:t>Sirvydai-Šakiai</w:t>
      </w:r>
      <w:r w:rsidRPr="361BF5D9">
        <w:rPr>
          <w:rFonts w:ascii="Arial" w:hAnsi="Arial" w:cs="Arial"/>
          <w:color w:val="000000" w:themeColor="text1"/>
          <w:sz w:val="22"/>
          <w:szCs w:val="22"/>
        </w:rPr>
        <w:t xml:space="preserve">    tarp </w:t>
      </w:r>
      <w:proofErr w:type="spellStart"/>
      <w:r w:rsidRPr="361BF5D9">
        <w:rPr>
          <w:rFonts w:ascii="Arial" w:hAnsi="Arial" w:cs="Arial"/>
          <w:color w:val="000000" w:themeColor="text1"/>
          <w:sz w:val="22"/>
          <w:szCs w:val="22"/>
        </w:rPr>
        <w:t>atr</w:t>
      </w:r>
      <w:proofErr w:type="spellEnd"/>
      <w:r w:rsidRPr="361BF5D9">
        <w:rPr>
          <w:rFonts w:ascii="Arial" w:hAnsi="Arial" w:cs="Arial"/>
          <w:color w:val="000000" w:themeColor="text1"/>
          <w:sz w:val="22"/>
          <w:szCs w:val="22"/>
        </w:rPr>
        <w:t>. Nr.</w:t>
      </w:r>
      <w:r w:rsidR="00FE01E1" w:rsidRPr="361BF5D9">
        <w:rPr>
          <w:rFonts w:ascii="Arial" w:hAnsi="Arial" w:cs="Arial"/>
          <w:color w:val="000000" w:themeColor="text1"/>
          <w:sz w:val="22"/>
          <w:szCs w:val="22"/>
        </w:rPr>
        <w:t xml:space="preserve"> 85</w:t>
      </w:r>
      <w:r w:rsidRPr="361BF5D9">
        <w:rPr>
          <w:rFonts w:ascii="Arial" w:hAnsi="Arial" w:cs="Arial"/>
          <w:color w:val="000000" w:themeColor="text1"/>
          <w:sz w:val="22"/>
          <w:szCs w:val="22"/>
        </w:rPr>
        <w:t xml:space="preserve"> ir Nr.</w:t>
      </w:r>
      <w:r w:rsidR="00FE01E1" w:rsidRPr="361BF5D9">
        <w:rPr>
          <w:rFonts w:ascii="Arial" w:hAnsi="Arial" w:cs="Arial"/>
          <w:color w:val="000000" w:themeColor="text1"/>
          <w:sz w:val="22"/>
          <w:szCs w:val="22"/>
        </w:rPr>
        <w:t xml:space="preserve"> 87</w:t>
      </w:r>
      <w:r w:rsidRPr="361BF5D9">
        <w:rPr>
          <w:rFonts w:ascii="Arial" w:hAnsi="Arial" w:cs="Arial"/>
          <w:color w:val="000000" w:themeColor="text1"/>
          <w:sz w:val="22"/>
          <w:szCs w:val="22"/>
        </w:rPr>
        <w:t xml:space="preserve">  demontuoti senus bei sumontuoti naujus laidus</w:t>
      </w:r>
      <w:r w:rsidR="00565320" w:rsidRPr="361BF5D9">
        <w:rPr>
          <w:rFonts w:ascii="Arial" w:hAnsi="Arial" w:cs="Arial"/>
          <w:color w:val="000000" w:themeColor="text1"/>
          <w:sz w:val="22"/>
          <w:szCs w:val="22"/>
        </w:rPr>
        <w:t>;</w:t>
      </w:r>
    </w:p>
    <w:p w14:paraId="1D929169" w14:textId="3E088083" w:rsidR="00033885" w:rsidRPr="00705B63" w:rsidRDefault="0034175B" w:rsidP="00BE3B84">
      <w:pPr>
        <w:numPr>
          <w:ilvl w:val="2"/>
          <w:numId w:val="3"/>
        </w:numPr>
        <w:spacing w:line="259" w:lineRule="auto"/>
        <w:ind w:hanging="578"/>
        <w:contextualSpacing/>
        <w:jc w:val="both"/>
        <w:rPr>
          <w:rFonts w:ascii="Arial" w:hAnsi="Arial" w:cs="Arial"/>
          <w:color w:val="000000" w:themeColor="text1"/>
          <w:sz w:val="22"/>
          <w:szCs w:val="22"/>
        </w:rPr>
      </w:pPr>
      <w:r>
        <w:rPr>
          <w:rFonts w:ascii="Arial" w:hAnsi="Arial" w:cs="Arial"/>
          <w:color w:val="000000" w:themeColor="text1"/>
          <w:sz w:val="22"/>
          <w:szCs w:val="22"/>
        </w:rPr>
        <w:t xml:space="preserve">Rašant užduotį </w:t>
      </w:r>
      <w:r w:rsidR="009A4DF5">
        <w:rPr>
          <w:rFonts w:ascii="Arial" w:hAnsi="Arial" w:cs="Arial"/>
          <w:color w:val="000000" w:themeColor="text1"/>
          <w:sz w:val="22"/>
          <w:szCs w:val="22"/>
        </w:rPr>
        <w:t>naudoti tikslius, galiojančius operatyvinius</w:t>
      </w:r>
      <w:r w:rsidR="00F02903">
        <w:rPr>
          <w:rFonts w:ascii="Arial" w:hAnsi="Arial" w:cs="Arial"/>
          <w:color w:val="000000" w:themeColor="text1"/>
          <w:sz w:val="22"/>
          <w:szCs w:val="22"/>
        </w:rPr>
        <w:t xml:space="preserve"> pavadinimus</w:t>
      </w:r>
      <w:r w:rsidR="009574D5">
        <w:rPr>
          <w:rFonts w:ascii="Arial" w:hAnsi="Arial" w:cs="Arial"/>
          <w:color w:val="000000" w:themeColor="text1"/>
          <w:sz w:val="22"/>
          <w:szCs w:val="22"/>
        </w:rPr>
        <w:t xml:space="preserve"> </w:t>
      </w:r>
      <w:r w:rsidR="000A246B">
        <w:rPr>
          <w:rFonts w:ascii="Arial" w:hAnsi="Arial" w:cs="Arial"/>
          <w:color w:val="000000" w:themeColor="text1"/>
          <w:sz w:val="22"/>
          <w:szCs w:val="22"/>
        </w:rPr>
        <w:t xml:space="preserve">– TR, KT, MT, </w:t>
      </w:r>
      <w:r w:rsidR="00842105">
        <w:rPr>
          <w:rFonts w:ascii="Arial" w:hAnsi="Arial" w:cs="Arial"/>
          <w:color w:val="000000" w:themeColor="text1"/>
          <w:sz w:val="22"/>
          <w:szCs w:val="22"/>
        </w:rPr>
        <w:t>ST, nerašyti neegzistuojančių elektros įrenginių trumpinių.</w:t>
      </w:r>
    </w:p>
    <w:p w14:paraId="13720F59" w14:textId="77777777" w:rsidR="00C505B0"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lastRenderedPageBreak/>
        <w:t>Eilutėje „Darbų vykdymo sąlygos“ parenkama tiktai viena sąlyga, kitos (nereikalingos) sąlygos išbraukiamos. Kai dirbama pirminėse grandinėse atjungus įtampą, o antrinėse – esant įtampai, reikia vadovautis pirminių grandinių kategorija, saugos darbe reikalavimus antrinėse grandinėse aprašant eilutėje „Kiti reikalavimai“.</w:t>
      </w:r>
    </w:p>
    <w:p w14:paraId="19C375EB" w14:textId="77777777" w:rsidR="00C505B0" w:rsidRPr="00705B63" w:rsidRDefault="00C505B0" w:rsidP="00C04BB4">
      <w:pPr>
        <w:numPr>
          <w:ilvl w:val="1"/>
          <w:numId w:val="3"/>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Reikalavimai pildant Nurodymo 1-ąją lentelę:</w:t>
      </w:r>
    </w:p>
    <w:p w14:paraId="2A835B0E" w14:textId="77777777" w:rsidR="000602AE" w:rsidRPr="000602AE" w:rsidRDefault="000602AE" w:rsidP="00096F7D">
      <w:pPr>
        <w:pStyle w:val="Sraopastraipa"/>
        <w:numPr>
          <w:ilvl w:val="2"/>
          <w:numId w:val="3"/>
        </w:numPr>
        <w:ind w:left="1134" w:hanging="850"/>
        <w:jc w:val="both"/>
        <w:rPr>
          <w:rFonts w:ascii="Arial" w:hAnsi="Arial" w:cs="Arial"/>
          <w:color w:val="000000" w:themeColor="text1"/>
          <w:sz w:val="22"/>
          <w:szCs w:val="22"/>
        </w:rPr>
      </w:pPr>
      <w:r w:rsidRPr="000602AE">
        <w:rPr>
          <w:rFonts w:ascii="Arial" w:hAnsi="Arial" w:cs="Arial"/>
          <w:color w:val="000000" w:themeColor="text1"/>
          <w:sz w:val="22"/>
          <w:szCs w:val="22"/>
        </w:rPr>
        <w:t>pildant Nurodymo 1-ąją lentelę pirmiausia nurodoma, kas vykdys operatyvinius perjungimus, po to nurodomos operacijos eilės tvarka. Bendrovės veikiančiuose elektros įrenginiuose vykdyti operatyvinius perjungimus privalo Darbų vadovo Nurodymu darbams elektros įrenginiuose paskirti du darbuotojai, turintys Operatyvinio remonto darbuotojo teises, iš kurių vieno apsaugos nuo elektros kategorija turi būti ne žemesnės kaip vidurinė (VK), o antro apsaugos nuo elektros kategorija gali būti pradinė (PK). Rangovų Operatyviniai remonto darbuotojai vieną kartą turi būti instruktuoti iš operatyvinio darbo instrukcijų (instruktuoja operatyvinį darbą organizuojantys darbuotojai). Operatyviniai remonto darbuotojai, kurie nurodyti Nurodymo 1-oje lentelėje ir atlieka operatyvinius perjungimus, turi būti įtraukti į brigados narių sudėtį. Darbuotojus, nurodytus Nurodymo 1-oje lentelėje galima pakeisti kitais Operatyvinio remonto darbuotojais (išskyrus Darbų vykdytoją) tai įforminant Nurodymo 3-ioje lentelėje. Tuo atveju, kai operatyvinius perjungimus atlikusius darbuotojus (-ą) reikia išbraukti iš Brigados narių sudėties, šį brigados sudėties pakeitimą atlikti tik po Brigados narių instruktavimo įforminimo Nurodymo 3-ioje lentelėje kaip aprašyta 3.15 punkte. Nurodymuose, kai visas perjungimų operacijas pilnai vykdo operatyvinio remonto darbuotojai turi būti surašytos visos operacijos eilės tvarka reikalingos perjungimams atlikti. Kai numatoma perjungimus vykdyti pagal perjungimo lapelį, nurodžius, kas vykdys operatyvinius perjungimus, vietoje operacijų pakanka nurodyti „perjungimų lapelis“ ir įrašyti lapelio numerį bei jį pridėti prie Nurodymo;</w:t>
      </w:r>
    </w:p>
    <w:p w14:paraId="6B995075"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kai perjungimus atlieka Operatyvinio remonto darbuotojai, išduodant Nurodymą, Nurodymo 1-osios lentelės antroje skiltyje atskiroje eilutėje (nenumeruojant pirmos skilties eilutės) būtina nurodyti perjungimus vykdančių asmenų pavardes ir jų apsaugos nuo elektros kategorijas, pvz., „Vykdo Vardas Pavardė AK ir Vardenis </w:t>
      </w:r>
      <w:proofErr w:type="spellStart"/>
      <w:r w:rsidRPr="00705B63">
        <w:rPr>
          <w:rFonts w:ascii="Arial" w:hAnsi="Arial" w:cs="Arial"/>
          <w:color w:val="000000" w:themeColor="text1"/>
          <w:sz w:val="22"/>
          <w:szCs w:val="22"/>
        </w:rPr>
        <w:t>Pavardenis</w:t>
      </w:r>
      <w:proofErr w:type="spellEnd"/>
      <w:r w:rsidRPr="00705B63">
        <w:rPr>
          <w:rFonts w:ascii="Arial" w:hAnsi="Arial" w:cs="Arial"/>
          <w:color w:val="000000" w:themeColor="text1"/>
          <w:sz w:val="22"/>
          <w:szCs w:val="22"/>
        </w:rPr>
        <w:t xml:space="preserve"> VK”;</w:t>
      </w:r>
    </w:p>
    <w:p w14:paraId="73B09110"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kai perjungimus atlieka Bendrovės Operatyviniai darbuotojai, išduodant Nurodymą, Nurodymo 1-osios lentelės antroje skiltyje atskiroje eilutėje rašoma, pvz. „Vykdo Kauno Operatyviniai darbuotojai“;</w:t>
      </w:r>
    </w:p>
    <w:p w14:paraId="57B9F6B1"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kai dalį operacijų, išvardintų Nurodymo 1-ojoje lentelėje, atlieka Bendrovės Operatyviniai darbuotojai, o kitą dalį - Rangovų darbuotojai, išrašant Nurodymą 1-ojoje lentelėje reikia nurodyti, kokias operacijas turi įvykdyti Bendrovės Operatyviniai darbuotojai ir kokias operacijas – Rangovai. Tam, kad Rangovo darbuotojų darbo vietoje būtų užtikrinta sauga, užtenka Nurodymo 1-ojoje lentelėje įrašyti vienu ar keliais įrašais nurodant, ką privalo padaryti Bendrovės Operatyviniai darbuotojai, nurodant tik pagrindinio komutacinio įrenginio/-</w:t>
      </w:r>
      <w:proofErr w:type="spellStart"/>
      <w:r w:rsidRPr="00705B63">
        <w:rPr>
          <w:rFonts w:ascii="Arial" w:hAnsi="Arial" w:cs="Arial"/>
          <w:color w:val="000000" w:themeColor="text1"/>
          <w:sz w:val="22"/>
          <w:szCs w:val="22"/>
        </w:rPr>
        <w:t>ių</w:t>
      </w:r>
      <w:proofErr w:type="spellEnd"/>
      <w:r w:rsidRPr="00705B63">
        <w:rPr>
          <w:rFonts w:ascii="Arial" w:hAnsi="Arial" w:cs="Arial"/>
          <w:color w:val="000000" w:themeColor="text1"/>
          <w:sz w:val="22"/>
          <w:szCs w:val="22"/>
        </w:rPr>
        <w:t xml:space="preserve"> atjungimą tiesiogiai reikalingą tai darbo vietai paruošti, nerašant visų tinklo perjungimo/permaitinimo operacijų. Toliau surašomi Rangovų darbuotojų vardai, pavardės ir išvardijamos operacijos, kurias jie privalo įvykdyti. Operacijų numeriai nurodomi eilės tvarka ir negali kartotis;</w:t>
      </w:r>
    </w:p>
    <w:p w14:paraId="1439C317" w14:textId="4726C46F" w:rsidR="00C505B0" w:rsidRPr="00705B63" w:rsidRDefault="37806C14" w:rsidP="0F70419E">
      <w:pPr>
        <w:numPr>
          <w:ilvl w:val="2"/>
          <w:numId w:val="3"/>
        </w:numPr>
        <w:spacing w:line="259" w:lineRule="auto"/>
        <w:ind w:left="1134" w:hanging="708"/>
        <w:contextualSpacing/>
        <w:jc w:val="both"/>
        <w:rPr>
          <w:rFonts w:ascii="Arial" w:hAnsi="Arial" w:cs="Arial"/>
          <w:color w:val="000000" w:themeColor="text1"/>
          <w:sz w:val="22"/>
          <w:szCs w:val="22"/>
        </w:rPr>
      </w:pPr>
      <w:r w:rsidRPr="0F70419E">
        <w:rPr>
          <w:rFonts w:ascii="Arial" w:hAnsi="Arial" w:cs="Arial"/>
          <w:color w:val="000000" w:themeColor="text1"/>
          <w:sz w:val="22"/>
          <w:szCs w:val="22"/>
        </w:rPr>
        <w:t xml:space="preserve">kai dvi ar daugiau brigadų dirba viename ruože ar viename </w:t>
      </w:r>
      <w:proofErr w:type="spellStart"/>
      <w:r w:rsidRPr="0F70419E">
        <w:rPr>
          <w:rFonts w:ascii="Arial" w:hAnsi="Arial" w:cs="Arial"/>
          <w:color w:val="000000" w:themeColor="text1"/>
          <w:sz w:val="22"/>
          <w:szCs w:val="22"/>
        </w:rPr>
        <w:t>prijunginyje</w:t>
      </w:r>
      <w:proofErr w:type="spellEnd"/>
      <w:r w:rsidRPr="0F70419E">
        <w:rPr>
          <w:rFonts w:ascii="Arial" w:hAnsi="Arial" w:cs="Arial"/>
          <w:color w:val="000000" w:themeColor="text1"/>
          <w:sz w:val="22"/>
          <w:szCs w:val="22"/>
        </w:rPr>
        <w:t xml:space="preserve"> pagal atskirus Nurodymus, tai Darbų vykdytojo, vykdančio technines priemones, nurodytas 1 lentelėje, Nurodyme turėtų būti įrašyta  „Vykdo .....“, kaip numatyta </w:t>
      </w:r>
      <w:r w:rsidR="455048D4" w:rsidRPr="0F70419E">
        <w:rPr>
          <w:rFonts w:ascii="Arial" w:hAnsi="Arial" w:cs="Arial"/>
          <w:color w:val="000000" w:themeColor="text1"/>
          <w:sz w:val="22"/>
          <w:szCs w:val="22"/>
        </w:rPr>
        <w:t>3</w:t>
      </w:r>
      <w:r w:rsidRPr="0F70419E">
        <w:rPr>
          <w:rFonts w:ascii="Arial" w:hAnsi="Arial" w:cs="Arial"/>
          <w:color w:val="000000" w:themeColor="text1"/>
          <w:sz w:val="22"/>
          <w:szCs w:val="22"/>
        </w:rPr>
        <w:t xml:space="preserve">.8.1 ir </w:t>
      </w:r>
      <w:r w:rsidR="455048D4" w:rsidRPr="0F70419E">
        <w:rPr>
          <w:rFonts w:ascii="Arial" w:hAnsi="Arial" w:cs="Arial"/>
          <w:color w:val="000000" w:themeColor="text1"/>
          <w:sz w:val="22"/>
          <w:szCs w:val="22"/>
        </w:rPr>
        <w:t>3</w:t>
      </w:r>
      <w:r w:rsidRPr="0F70419E">
        <w:rPr>
          <w:rFonts w:ascii="Arial" w:hAnsi="Arial" w:cs="Arial"/>
          <w:color w:val="000000" w:themeColor="text1"/>
          <w:sz w:val="22"/>
          <w:szCs w:val="22"/>
        </w:rPr>
        <w:t xml:space="preserve">.8.2 punktuose, o kitų brigadų Nurodymuose išvardintos tos pačios operacijos, tačiau įrašyta ne „Vykdo...“, o „Įsitikina...., kad operacijos atliktos“. Įsitikinti galima vizualiai patikrinus įvykdymą arba gavus darbo vietą ruošusių kitos brigados operatyvinių remonto darbuotojų patvirtinimą. Kad būtų užtikrintas brigadų darbuotojų saugumas, </w:t>
      </w:r>
      <w:r w:rsidR="00283E46">
        <w:rPr>
          <w:rFonts w:ascii="Arial" w:hAnsi="Arial" w:cs="Arial"/>
          <w:color w:val="000000" w:themeColor="text1"/>
          <w:sz w:val="22"/>
          <w:szCs w:val="22"/>
        </w:rPr>
        <w:t xml:space="preserve"> </w:t>
      </w:r>
      <w:r w:rsidR="00033208">
        <w:rPr>
          <w:rFonts w:ascii="Arial" w:hAnsi="Arial" w:cs="Arial"/>
          <w:color w:val="000000" w:themeColor="text1"/>
          <w:sz w:val="22"/>
          <w:szCs w:val="22"/>
        </w:rPr>
        <w:t>Darbų p</w:t>
      </w:r>
      <w:r w:rsidR="00DA6E4D">
        <w:rPr>
          <w:rFonts w:ascii="Arial" w:hAnsi="Arial" w:cs="Arial"/>
          <w:color w:val="000000" w:themeColor="text1"/>
          <w:sz w:val="22"/>
          <w:szCs w:val="22"/>
        </w:rPr>
        <w:t>la</w:t>
      </w:r>
      <w:r w:rsidR="00507530">
        <w:rPr>
          <w:rFonts w:ascii="Arial" w:hAnsi="Arial" w:cs="Arial"/>
          <w:color w:val="000000" w:themeColor="text1"/>
          <w:sz w:val="22"/>
          <w:szCs w:val="22"/>
        </w:rPr>
        <w:t xml:space="preserve">navimo komandos </w:t>
      </w:r>
      <w:r w:rsidRPr="0F70419E">
        <w:rPr>
          <w:rFonts w:ascii="Arial" w:hAnsi="Arial" w:cs="Arial"/>
          <w:color w:val="000000" w:themeColor="text1"/>
          <w:sz w:val="22"/>
          <w:szCs w:val="22"/>
        </w:rPr>
        <w:t>atsakingi darbuotoj</w:t>
      </w:r>
      <w:r w:rsidR="00546E32">
        <w:rPr>
          <w:rFonts w:ascii="Arial" w:hAnsi="Arial" w:cs="Arial"/>
          <w:color w:val="000000" w:themeColor="text1"/>
          <w:sz w:val="22"/>
          <w:szCs w:val="22"/>
        </w:rPr>
        <w:t>ai</w:t>
      </w:r>
      <w:r w:rsidR="003E3E94">
        <w:rPr>
          <w:rFonts w:ascii="Arial" w:hAnsi="Arial" w:cs="Arial"/>
          <w:color w:val="000000" w:themeColor="text1"/>
          <w:sz w:val="22"/>
          <w:szCs w:val="22"/>
        </w:rPr>
        <w:t xml:space="preserve"> vadovaujantis </w:t>
      </w:r>
      <w:r w:rsidR="000E6895" w:rsidRPr="000E6895">
        <w:rPr>
          <w:rFonts w:ascii="Arial" w:hAnsi="Arial" w:cs="Arial"/>
          <w:color w:val="000000" w:themeColor="text1"/>
          <w:sz w:val="22"/>
          <w:szCs w:val="22"/>
        </w:rPr>
        <w:t>Planinių darbų planavimo proces</w:t>
      </w:r>
      <w:r w:rsidR="000E6895">
        <w:rPr>
          <w:rFonts w:ascii="Arial" w:hAnsi="Arial" w:cs="Arial"/>
          <w:color w:val="000000" w:themeColor="text1"/>
          <w:sz w:val="22"/>
          <w:szCs w:val="22"/>
        </w:rPr>
        <w:t>u (</w:t>
      </w:r>
      <w:hyperlink r:id="rId11" w:history="1">
        <w:r w:rsidR="00A66E02" w:rsidRPr="002A0E3E">
          <w:rPr>
            <w:rStyle w:val="Hipersaitas"/>
            <w:rFonts w:ascii="Arial" w:hAnsi="Arial" w:cs="Arial"/>
            <w:sz w:val="22"/>
            <w:szCs w:val="22"/>
          </w:rPr>
          <w:t>nuoroda</w:t>
        </w:r>
      </w:hyperlink>
      <w:r w:rsidR="00A66E02">
        <w:rPr>
          <w:rFonts w:ascii="Arial" w:hAnsi="Arial" w:cs="Arial"/>
          <w:color w:val="000000" w:themeColor="text1"/>
          <w:sz w:val="22"/>
          <w:szCs w:val="22"/>
        </w:rPr>
        <w:t>)</w:t>
      </w:r>
      <w:r w:rsidR="00546E32">
        <w:rPr>
          <w:rFonts w:ascii="Arial" w:hAnsi="Arial" w:cs="Arial"/>
          <w:color w:val="000000" w:themeColor="text1"/>
          <w:sz w:val="22"/>
          <w:szCs w:val="22"/>
        </w:rPr>
        <w:t xml:space="preserve"> </w:t>
      </w:r>
      <w:r w:rsidRPr="0F70419E">
        <w:rPr>
          <w:rFonts w:ascii="Arial" w:hAnsi="Arial" w:cs="Arial"/>
          <w:color w:val="000000" w:themeColor="text1"/>
          <w:sz w:val="22"/>
          <w:szCs w:val="22"/>
        </w:rPr>
        <w:t xml:space="preserve">nurodo, kad viename </w:t>
      </w:r>
      <w:proofErr w:type="spellStart"/>
      <w:r w:rsidRPr="0F70419E">
        <w:rPr>
          <w:rFonts w:ascii="Arial" w:hAnsi="Arial" w:cs="Arial"/>
          <w:color w:val="000000" w:themeColor="text1"/>
          <w:sz w:val="22"/>
          <w:szCs w:val="22"/>
        </w:rPr>
        <w:t>prijunginyje</w:t>
      </w:r>
      <w:proofErr w:type="spellEnd"/>
      <w:r w:rsidRPr="0F70419E">
        <w:rPr>
          <w:rFonts w:ascii="Arial" w:hAnsi="Arial" w:cs="Arial"/>
          <w:color w:val="000000" w:themeColor="text1"/>
          <w:sz w:val="22"/>
          <w:szCs w:val="22"/>
        </w:rPr>
        <w:t xml:space="preserve"> pagal atskirus Nurodymus dirbs dvi ar daugiau brigadų. B</w:t>
      </w:r>
      <w:r w:rsidR="070E64FD" w:rsidRPr="0F70419E">
        <w:rPr>
          <w:rFonts w:ascii="Arial" w:hAnsi="Arial" w:cs="Arial"/>
          <w:color w:val="000000" w:themeColor="text1"/>
          <w:sz w:val="22"/>
          <w:szCs w:val="22"/>
        </w:rPr>
        <w:t>endrovės</w:t>
      </w:r>
      <w:r w:rsidRPr="0F70419E">
        <w:rPr>
          <w:rFonts w:ascii="Arial" w:hAnsi="Arial" w:cs="Arial"/>
          <w:color w:val="000000" w:themeColor="text1"/>
          <w:sz w:val="22"/>
          <w:szCs w:val="22"/>
        </w:rPr>
        <w:t xml:space="preserve"> dispečeri</w:t>
      </w:r>
      <w:r w:rsidR="223F7B3A" w:rsidRPr="0F70419E">
        <w:rPr>
          <w:rFonts w:ascii="Arial" w:hAnsi="Arial" w:cs="Arial"/>
          <w:color w:val="000000" w:themeColor="text1"/>
          <w:sz w:val="22"/>
          <w:szCs w:val="22"/>
        </w:rPr>
        <w:t>s</w:t>
      </w:r>
      <w:r w:rsidRPr="0F70419E">
        <w:rPr>
          <w:rFonts w:ascii="Arial" w:hAnsi="Arial" w:cs="Arial"/>
          <w:color w:val="000000" w:themeColor="text1"/>
          <w:sz w:val="22"/>
          <w:szCs w:val="22"/>
        </w:rPr>
        <w:t>, tikrindam</w:t>
      </w:r>
      <w:r w:rsidR="223F7B3A" w:rsidRPr="0F70419E">
        <w:rPr>
          <w:rFonts w:ascii="Arial" w:hAnsi="Arial" w:cs="Arial"/>
          <w:color w:val="000000" w:themeColor="text1"/>
          <w:sz w:val="22"/>
          <w:szCs w:val="22"/>
        </w:rPr>
        <w:t>as</w:t>
      </w:r>
      <w:r w:rsidRPr="0F70419E">
        <w:rPr>
          <w:rFonts w:ascii="Arial" w:hAnsi="Arial" w:cs="Arial"/>
          <w:color w:val="000000" w:themeColor="text1"/>
          <w:sz w:val="22"/>
          <w:szCs w:val="22"/>
        </w:rPr>
        <w:t xml:space="preserve"> išrašytus Nurodymus, pastebėję</w:t>
      </w:r>
      <w:r w:rsidR="223F7B3A" w:rsidRPr="0F70419E">
        <w:rPr>
          <w:rFonts w:ascii="Arial" w:hAnsi="Arial" w:cs="Arial"/>
          <w:color w:val="000000" w:themeColor="text1"/>
          <w:sz w:val="22"/>
          <w:szCs w:val="22"/>
        </w:rPr>
        <w:t>s</w:t>
      </w:r>
      <w:r w:rsidRPr="0F70419E">
        <w:rPr>
          <w:rFonts w:ascii="Arial" w:hAnsi="Arial" w:cs="Arial"/>
          <w:color w:val="000000" w:themeColor="text1"/>
          <w:sz w:val="22"/>
          <w:szCs w:val="22"/>
        </w:rPr>
        <w:t xml:space="preserve">, kad nepakankamos saugos priemonės, informuoja Nurodymus išrašiusius Darbų vadovus, kad vienu metu dirbs kelios brigados ir reikia numatyti papildomas priemones, nurodytas </w:t>
      </w:r>
      <w:r w:rsidR="455048D4" w:rsidRPr="0F70419E">
        <w:rPr>
          <w:rFonts w:ascii="Arial" w:hAnsi="Arial" w:cs="Arial"/>
          <w:color w:val="000000" w:themeColor="text1"/>
          <w:sz w:val="22"/>
          <w:szCs w:val="22"/>
        </w:rPr>
        <w:t>3</w:t>
      </w:r>
      <w:r w:rsidRPr="0F70419E">
        <w:rPr>
          <w:rFonts w:ascii="Arial" w:hAnsi="Arial" w:cs="Arial"/>
          <w:color w:val="000000" w:themeColor="text1"/>
          <w:sz w:val="22"/>
          <w:szCs w:val="22"/>
        </w:rPr>
        <w:t>.9.</w:t>
      </w:r>
      <w:r w:rsidR="0004379E">
        <w:rPr>
          <w:rFonts w:ascii="Arial" w:hAnsi="Arial" w:cs="Arial"/>
          <w:color w:val="000000" w:themeColor="text1"/>
          <w:sz w:val="22"/>
          <w:szCs w:val="22"/>
        </w:rPr>
        <w:t>2</w:t>
      </w:r>
      <w:r w:rsidRPr="0F70419E">
        <w:rPr>
          <w:rFonts w:ascii="Arial" w:hAnsi="Arial" w:cs="Arial"/>
          <w:color w:val="000000" w:themeColor="text1"/>
          <w:sz w:val="22"/>
          <w:szCs w:val="22"/>
        </w:rPr>
        <w:t xml:space="preserve"> punkte.;</w:t>
      </w:r>
    </w:p>
    <w:p w14:paraId="06FDF438" w14:textId="110053C8"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jeigu perjungimus darbams 30 </w:t>
      </w:r>
      <w:proofErr w:type="spellStart"/>
      <w:r w:rsidRPr="00705B63">
        <w:rPr>
          <w:rFonts w:ascii="Arial" w:hAnsi="Arial" w:cs="Arial"/>
          <w:color w:val="000000" w:themeColor="text1"/>
          <w:sz w:val="22"/>
          <w:szCs w:val="22"/>
        </w:rPr>
        <w:t>kV</w:t>
      </w:r>
      <w:proofErr w:type="spellEnd"/>
      <w:r w:rsidRPr="00705B63">
        <w:rPr>
          <w:rFonts w:ascii="Arial" w:hAnsi="Arial" w:cs="Arial"/>
          <w:color w:val="000000" w:themeColor="text1"/>
          <w:sz w:val="22"/>
          <w:szCs w:val="22"/>
        </w:rPr>
        <w:t xml:space="preserve"> ar 35 </w:t>
      </w:r>
      <w:proofErr w:type="spellStart"/>
      <w:r w:rsidRPr="00705B63">
        <w:rPr>
          <w:rFonts w:ascii="Arial" w:hAnsi="Arial" w:cs="Arial"/>
          <w:color w:val="000000" w:themeColor="text1"/>
          <w:sz w:val="22"/>
          <w:szCs w:val="22"/>
        </w:rPr>
        <w:t>kV</w:t>
      </w:r>
      <w:proofErr w:type="spellEnd"/>
      <w:r w:rsidRPr="00705B63">
        <w:rPr>
          <w:rFonts w:ascii="Arial" w:hAnsi="Arial" w:cs="Arial"/>
          <w:color w:val="000000" w:themeColor="text1"/>
          <w:sz w:val="22"/>
          <w:szCs w:val="22"/>
        </w:rPr>
        <w:t xml:space="preserve"> linijoje atlieka Bendrovės Operatyviniai darbuotojai, tai išduodant Nurodymus darbų vykdymui, 1-ojoje lentelėje įrašyti linijos pavadinimą ir nurodyti, kuriose transformatorių pastotėse</w:t>
      </w:r>
      <w:r w:rsidR="00BA5AFF">
        <w:rPr>
          <w:rFonts w:ascii="Arial" w:hAnsi="Arial" w:cs="Arial"/>
          <w:color w:val="000000" w:themeColor="text1"/>
          <w:sz w:val="22"/>
          <w:szCs w:val="22"/>
        </w:rPr>
        <w:t xml:space="preserve">, </w:t>
      </w:r>
      <w:r w:rsidR="00413FA7">
        <w:rPr>
          <w:rFonts w:ascii="Arial" w:hAnsi="Arial" w:cs="Arial"/>
          <w:color w:val="000000" w:themeColor="text1"/>
          <w:sz w:val="22"/>
          <w:szCs w:val="22"/>
        </w:rPr>
        <w:t>komutaciniuose punktuose</w:t>
      </w:r>
      <w:r w:rsidRPr="00705B63">
        <w:rPr>
          <w:rFonts w:ascii="Arial" w:hAnsi="Arial" w:cs="Arial"/>
          <w:color w:val="000000" w:themeColor="text1"/>
          <w:sz w:val="22"/>
          <w:szCs w:val="22"/>
        </w:rPr>
        <w:t xml:space="preserve"> kokiais komutaciniais aparatais atjungti bei įžeminti liniją;</w:t>
      </w:r>
    </w:p>
    <w:p w14:paraId="578EB7EC"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lastRenderedPageBreak/>
        <w:t>papildomi reikalavimai pildant Nurodymo 1-ąją lentelę:</w:t>
      </w:r>
    </w:p>
    <w:p w14:paraId="1932BFB0" w14:textId="77777777" w:rsidR="00C505B0" w:rsidRPr="00705B63" w:rsidRDefault="00C505B0" w:rsidP="00C505B0">
      <w:pPr>
        <w:numPr>
          <w:ilvl w:val="1"/>
          <w:numId w:val="4"/>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jeigu oro linijose yra žinomos atramos, kuriose numatoma uždėti kilnojamuosius įžemiklius darbo vietoje, rašomi tų atramų numeriai, kitais atvejais įrašas apie įžemiklių uždėjimą darbo vietoje daromas eilutėje ,,Kiti reikalavimai“;</w:t>
      </w:r>
    </w:p>
    <w:p w14:paraId="4AF08C71" w14:textId="43BF534C" w:rsidR="00C505B0" w:rsidRPr="00705B63" w:rsidRDefault="00C505B0" w:rsidP="00C505B0">
      <w:pPr>
        <w:numPr>
          <w:ilvl w:val="1"/>
          <w:numId w:val="4"/>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apie operacijų, nurodytų Nurodymo 1-ojoje lentelėje, įvykdymą pažymima Nurodymo 1-osios lentelės stulpelyje „Įrašas apie priemonių įvykdymą“ (daromas įrašas „</w:t>
      </w:r>
      <w:proofErr w:type="spellStart"/>
      <w:r w:rsidRPr="00705B63">
        <w:rPr>
          <w:rFonts w:ascii="Arial" w:hAnsi="Arial" w:cs="Arial"/>
          <w:color w:val="000000" w:themeColor="text1"/>
          <w:sz w:val="22"/>
          <w:szCs w:val="22"/>
        </w:rPr>
        <w:t>įv</w:t>
      </w:r>
      <w:proofErr w:type="spellEnd"/>
      <w:r w:rsidRPr="00705B63">
        <w:rPr>
          <w:rFonts w:ascii="Arial" w:hAnsi="Arial" w:cs="Arial"/>
          <w:color w:val="000000" w:themeColor="text1"/>
          <w:sz w:val="22"/>
          <w:szCs w:val="22"/>
        </w:rPr>
        <w:t xml:space="preserve">.“). Įrašus apie operacijų įvykdymą daro darbuotojas, kuriam buvo pavesta jas atlikti, pažymėdamas apie atlikimą po kiekvienos įvykdytos operacijos. Jei priemonės jau būna įvykdytos, įrašus apie priemonių įvykdymą daro Darbų vykdytojas, gavęs patvirtinimą iš </w:t>
      </w:r>
      <w:r w:rsidR="006662CE" w:rsidRPr="00705B63">
        <w:rPr>
          <w:rFonts w:ascii="Arial" w:hAnsi="Arial" w:cs="Arial"/>
          <w:color w:val="000000" w:themeColor="text1"/>
          <w:sz w:val="22"/>
          <w:szCs w:val="22"/>
        </w:rPr>
        <w:t>Bendrovės dispečeri</w:t>
      </w:r>
      <w:r w:rsidR="00002841" w:rsidRPr="00705B63">
        <w:rPr>
          <w:rFonts w:ascii="Arial" w:hAnsi="Arial" w:cs="Arial"/>
          <w:color w:val="000000" w:themeColor="text1"/>
          <w:sz w:val="22"/>
          <w:szCs w:val="22"/>
        </w:rPr>
        <w:t>o</w:t>
      </w:r>
      <w:r w:rsidR="006662CE" w:rsidRPr="00705B63">
        <w:rPr>
          <w:rFonts w:ascii="Arial" w:hAnsi="Arial" w:cs="Arial"/>
          <w:color w:val="000000" w:themeColor="text1"/>
          <w:sz w:val="22"/>
          <w:szCs w:val="22"/>
        </w:rPr>
        <w:t xml:space="preserve"> </w:t>
      </w:r>
      <w:r w:rsidRPr="00705B63">
        <w:rPr>
          <w:rFonts w:ascii="Arial" w:hAnsi="Arial" w:cs="Arial"/>
          <w:color w:val="000000" w:themeColor="text1"/>
          <w:sz w:val="22"/>
          <w:szCs w:val="22"/>
        </w:rPr>
        <w:t>apie Nurodyme nurodytų priemonių įvykdymą pokalbį įrašančiomis ryšio priemonėmis, ir trečioje skiltyje prie raidžių „</w:t>
      </w:r>
      <w:proofErr w:type="spellStart"/>
      <w:r w:rsidRPr="00705B63">
        <w:rPr>
          <w:rFonts w:ascii="Arial" w:hAnsi="Arial" w:cs="Arial"/>
          <w:color w:val="000000" w:themeColor="text1"/>
          <w:sz w:val="22"/>
          <w:szCs w:val="22"/>
        </w:rPr>
        <w:t>įv</w:t>
      </w:r>
      <w:proofErr w:type="spellEnd"/>
      <w:r w:rsidRPr="00705B63">
        <w:rPr>
          <w:rFonts w:ascii="Arial" w:hAnsi="Arial" w:cs="Arial"/>
          <w:color w:val="000000" w:themeColor="text1"/>
          <w:sz w:val="22"/>
          <w:szCs w:val="22"/>
        </w:rPr>
        <w:t xml:space="preserve">.“ įrašydamas </w:t>
      </w:r>
      <w:r w:rsidR="006662CE" w:rsidRPr="00705B63">
        <w:rPr>
          <w:rFonts w:ascii="Arial" w:hAnsi="Arial" w:cs="Arial"/>
          <w:color w:val="000000" w:themeColor="text1"/>
          <w:sz w:val="22"/>
          <w:szCs w:val="22"/>
        </w:rPr>
        <w:t>Bendrovės dispečeri</w:t>
      </w:r>
      <w:r w:rsidR="00002841" w:rsidRPr="00705B63">
        <w:rPr>
          <w:rFonts w:ascii="Arial" w:hAnsi="Arial" w:cs="Arial"/>
          <w:color w:val="000000" w:themeColor="text1"/>
          <w:sz w:val="22"/>
          <w:szCs w:val="22"/>
        </w:rPr>
        <w:t>o</w:t>
      </w:r>
      <w:r w:rsidR="006662CE" w:rsidRPr="00705B63">
        <w:rPr>
          <w:rFonts w:ascii="Arial" w:hAnsi="Arial" w:cs="Arial"/>
          <w:color w:val="000000" w:themeColor="text1"/>
          <w:sz w:val="22"/>
          <w:szCs w:val="22"/>
        </w:rPr>
        <w:t xml:space="preserve"> </w:t>
      </w:r>
      <w:r w:rsidRPr="00705B63">
        <w:rPr>
          <w:rFonts w:ascii="Arial" w:hAnsi="Arial" w:cs="Arial"/>
          <w:color w:val="000000" w:themeColor="text1"/>
          <w:sz w:val="22"/>
          <w:szCs w:val="22"/>
        </w:rPr>
        <w:t>vardo pirmąją raidę ir pavardę;</w:t>
      </w:r>
    </w:p>
    <w:p w14:paraId="0948AC29" w14:textId="77777777" w:rsidR="00C505B0" w:rsidRPr="00705B63" w:rsidRDefault="00C505B0" w:rsidP="00C505B0">
      <w:pPr>
        <w:numPr>
          <w:ilvl w:val="1"/>
          <w:numId w:val="4"/>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Operatyviniai remonto darbuotojai vykdydami perjungimus pagal Nurodymo 1-ą lentelę virš pirmos vykdomos operacijos įrašo perjungimų pradžios laiką, o po paskutinės operacijos įvykdymo – perjungimų pabaigos laiką;</w:t>
      </w:r>
    </w:p>
    <w:p w14:paraId="440163F5" w14:textId="77777777" w:rsidR="00C505B0" w:rsidRPr="00705B63" w:rsidRDefault="00C505B0" w:rsidP="00C505B0">
      <w:pPr>
        <w:numPr>
          <w:ilvl w:val="1"/>
          <w:numId w:val="4"/>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ketvirtoje skiltyje daromas įrašas „V“ apie įvykdytas priemones atstatant schemą;</w:t>
      </w:r>
    </w:p>
    <w:p w14:paraId="0464774A" w14:textId="3CD9B333" w:rsidR="00C505B0" w:rsidRDefault="37806C14" w:rsidP="0F70419E">
      <w:pPr>
        <w:numPr>
          <w:ilvl w:val="1"/>
          <w:numId w:val="4"/>
        </w:numPr>
        <w:spacing w:line="259" w:lineRule="auto"/>
        <w:ind w:left="851" w:hanging="425"/>
        <w:contextualSpacing/>
        <w:jc w:val="both"/>
        <w:rPr>
          <w:rFonts w:ascii="Arial" w:hAnsi="Arial" w:cs="Arial"/>
          <w:color w:val="000000" w:themeColor="text1"/>
          <w:sz w:val="22"/>
          <w:szCs w:val="22"/>
        </w:rPr>
      </w:pPr>
      <w:r w:rsidRPr="0F70419E">
        <w:rPr>
          <w:rFonts w:ascii="Arial" w:hAnsi="Arial" w:cs="Arial"/>
          <w:color w:val="000000" w:themeColor="text1"/>
          <w:sz w:val="22"/>
          <w:szCs w:val="22"/>
        </w:rPr>
        <w:t xml:space="preserve">schemą atstatyti atvirkščia tvarka pagal Nurodymo 1-ą lentelę galima tik tuo atveju, jei tai numatė Darbų vadovas Nurodymo eilutėje „Kiti reikalavimai“. Jei Darbų vadovas eilutėje „Kiti reikalavimai“ numatė, kad prieš atstatant schemą būtina gauti </w:t>
      </w:r>
      <w:r w:rsidR="627E6825" w:rsidRPr="0F70419E">
        <w:rPr>
          <w:rFonts w:ascii="Arial" w:hAnsi="Arial" w:cs="Arial"/>
          <w:color w:val="000000" w:themeColor="text1"/>
          <w:sz w:val="22"/>
          <w:szCs w:val="22"/>
        </w:rPr>
        <w:t>Bendrovės dispečeri</w:t>
      </w:r>
      <w:r w:rsidR="6DDB2993" w:rsidRPr="0F70419E">
        <w:rPr>
          <w:rFonts w:ascii="Arial" w:hAnsi="Arial" w:cs="Arial"/>
          <w:color w:val="000000" w:themeColor="text1"/>
          <w:sz w:val="22"/>
          <w:szCs w:val="22"/>
        </w:rPr>
        <w:t>o</w:t>
      </w:r>
      <w:r w:rsidR="627E6825" w:rsidRPr="0F70419E">
        <w:rPr>
          <w:rFonts w:ascii="Arial" w:hAnsi="Arial" w:cs="Arial"/>
          <w:color w:val="000000" w:themeColor="text1"/>
          <w:sz w:val="22"/>
          <w:szCs w:val="22"/>
        </w:rPr>
        <w:t xml:space="preserve"> </w:t>
      </w:r>
      <w:r w:rsidRPr="0F70419E">
        <w:rPr>
          <w:rFonts w:ascii="Arial" w:hAnsi="Arial" w:cs="Arial"/>
          <w:color w:val="000000" w:themeColor="text1"/>
          <w:sz w:val="22"/>
          <w:szCs w:val="22"/>
        </w:rPr>
        <w:t xml:space="preserve">leidimą, tai atstatinėti schemą negavus leidimo iš </w:t>
      </w:r>
      <w:r w:rsidR="627E6825" w:rsidRPr="0F70419E">
        <w:rPr>
          <w:rFonts w:ascii="Arial" w:hAnsi="Arial" w:cs="Arial"/>
          <w:color w:val="000000" w:themeColor="text1"/>
          <w:sz w:val="22"/>
          <w:szCs w:val="22"/>
        </w:rPr>
        <w:t>Bendrovės dispečeri</w:t>
      </w:r>
      <w:r w:rsidR="6DDB2993" w:rsidRPr="0F70419E">
        <w:rPr>
          <w:rFonts w:ascii="Arial" w:hAnsi="Arial" w:cs="Arial"/>
          <w:color w:val="000000" w:themeColor="text1"/>
          <w:sz w:val="22"/>
          <w:szCs w:val="22"/>
        </w:rPr>
        <w:t>o</w:t>
      </w:r>
      <w:r w:rsidRPr="0F70419E">
        <w:rPr>
          <w:rFonts w:ascii="Arial" w:hAnsi="Arial"/>
          <w:color w:val="000000" w:themeColor="text1"/>
          <w:sz w:val="22"/>
          <w:szCs w:val="22"/>
        </w:rPr>
        <w:t xml:space="preserve"> </w:t>
      </w:r>
      <w:r w:rsidRPr="0F70419E">
        <w:rPr>
          <w:rFonts w:ascii="Arial" w:hAnsi="Arial" w:cs="Arial"/>
          <w:color w:val="000000" w:themeColor="text1"/>
          <w:sz w:val="22"/>
          <w:szCs w:val="22"/>
        </w:rPr>
        <w:t>draudžiama</w:t>
      </w:r>
      <w:r w:rsidR="18334116" w:rsidRPr="0F70419E">
        <w:rPr>
          <w:rFonts w:ascii="Arial" w:hAnsi="Arial" w:cs="Arial"/>
          <w:color w:val="000000" w:themeColor="text1"/>
          <w:sz w:val="22"/>
          <w:szCs w:val="22"/>
        </w:rPr>
        <w:t>. Dispečeriui leidžiama duoti rangovo operatyviniam remonto personalui</w:t>
      </w:r>
      <w:r w:rsidR="7D3F63AB" w:rsidRPr="0F70419E">
        <w:rPr>
          <w:rFonts w:ascii="Arial" w:hAnsi="Arial" w:cs="Arial"/>
          <w:color w:val="000000" w:themeColor="text1"/>
          <w:sz w:val="22"/>
          <w:szCs w:val="22"/>
        </w:rPr>
        <w:t xml:space="preserve"> atskiras komandas prijungti į įrenginius įtampą,</w:t>
      </w:r>
      <w:r w:rsidR="790AB5FE" w:rsidRPr="0F70419E">
        <w:rPr>
          <w:rFonts w:ascii="Arial" w:hAnsi="Arial" w:cs="Arial"/>
          <w:color w:val="000000" w:themeColor="text1"/>
          <w:sz w:val="22"/>
          <w:szCs w:val="22"/>
        </w:rPr>
        <w:t xml:space="preserve"> išskyrus žiedinius perjungimus,</w:t>
      </w:r>
      <w:r w:rsidR="7D3F63AB" w:rsidRPr="0F70419E">
        <w:rPr>
          <w:rFonts w:ascii="Arial" w:hAnsi="Arial" w:cs="Arial"/>
          <w:color w:val="000000" w:themeColor="text1"/>
          <w:sz w:val="22"/>
          <w:szCs w:val="22"/>
        </w:rPr>
        <w:t xml:space="preserve"> jei po darbų atstatyti schemą atvi</w:t>
      </w:r>
      <w:r w:rsidR="58A8A92A" w:rsidRPr="0F70419E">
        <w:rPr>
          <w:rFonts w:ascii="Arial" w:hAnsi="Arial" w:cs="Arial"/>
          <w:color w:val="000000" w:themeColor="text1"/>
          <w:sz w:val="22"/>
          <w:szCs w:val="22"/>
        </w:rPr>
        <w:t>r</w:t>
      </w:r>
      <w:r w:rsidR="7D3F63AB" w:rsidRPr="0F70419E">
        <w:rPr>
          <w:rFonts w:ascii="Arial" w:hAnsi="Arial" w:cs="Arial"/>
          <w:color w:val="000000" w:themeColor="text1"/>
          <w:sz w:val="22"/>
          <w:szCs w:val="22"/>
        </w:rPr>
        <w:t>kščia tvarka</w:t>
      </w:r>
      <w:r w:rsidR="389F4828" w:rsidRPr="0F70419E">
        <w:rPr>
          <w:rFonts w:ascii="Arial" w:hAnsi="Arial" w:cs="Arial"/>
          <w:color w:val="000000" w:themeColor="text1"/>
          <w:sz w:val="22"/>
          <w:szCs w:val="22"/>
        </w:rPr>
        <w:t xml:space="preserve"> pagal nurodymo lentelę Nr.1. </w:t>
      </w:r>
      <w:r w:rsidR="7D3F63AB" w:rsidRPr="0F70419E">
        <w:rPr>
          <w:rFonts w:ascii="Arial" w:hAnsi="Arial" w:cs="Arial"/>
          <w:color w:val="000000" w:themeColor="text1"/>
          <w:sz w:val="22"/>
          <w:szCs w:val="22"/>
        </w:rPr>
        <w:t xml:space="preserve"> negalima dėl sumontuotų naujų įrenginių</w:t>
      </w:r>
      <w:r w:rsidR="18334116" w:rsidRPr="0F70419E">
        <w:rPr>
          <w:rFonts w:ascii="Arial" w:hAnsi="Arial" w:cs="Arial"/>
          <w:color w:val="000000" w:themeColor="text1"/>
          <w:sz w:val="22"/>
          <w:szCs w:val="22"/>
        </w:rPr>
        <w:t xml:space="preserve"> </w:t>
      </w:r>
      <w:r w:rsidR="23DCB837" w:rsidRPr="0F70419E">
        <w:rPr>
          <w:rFonts w:ascii="Arial" w:hAnsi="Arial" w:cs="Arial"/>
          <w:color w:val="000000" w:themeColor="text1"/>
          <w:sz w:val="22"/>
          <w:szCs w:val="22"/>
        </w:rPr>
        <w:t>;</w:t>
      </w:r>
    </w:p>
    <w:p w14:paraId="0755B083" w14:textId="69CECD56" w:rsidR="00377590" w:rsidRPr="00705B63" w:rsidRDefault="00791904" w:rsidP="00C505B0">
      <w:pPr>
        <w:numPr>
          <w:ilvl w:val="1"/>
          <w:numId w:val="4"/>
        </w:numPr>
        <w:spacing w:line="259" w:lineRule="auto"/>
        <w:ind w:left="851" w:hanging="425"/>
        <w:contextualSpacing/>
        <w:jc w:val="both"/>
        <w:rPr>
          <w:rFonts w:ascii="Arial" w:hAnsi="Arial" w:cs="Arial"/>
          <w:color w:val="000000" w:themeColor="text1"/>
          <w:sz w:val="22"/>
          <w:szCs w:val="22"/>
        </w:rPr>
      </w:pPr>
      <w:r>
        <w:rPr>
          <w:rFonts w:ascii="Arial" w:hAnsi="Arial" w:cs="Arial"/>
          <w:color w:val="000000" w:themeColor="text1"/>
          <w:sz w:val="22"/>
          <w:szCs w:val="22"/>
        </w:rPr>
        <w:t>K</w:t>
      </w:r>
      <w:r w:rsidR="00FA7487">
        <w:rPr>
          <w:rFonts w:ascii="Arial" w:hAnsi="Arial" w:cs="Arial"/>
          <w:color w:val="000000" w:themeColor="text1"/>
          <w:sz w:val="22"/>
          <w:szCs w:val="22"/>
        </w:rPr>
        <w:t xml:space="preserve">uomet rašoma </w:t>
      </w:r>
      <w:r w:rsidR="00D04605">
        <w:rPr>
          <w:rFonts w:ascii="Arial" w:hAnsi="Arial" w:cs="Arial"/>
          <w:color w:val="000000" w:themeColor="text1"/>
          <w:sz w:val="22"/>
          <w:szCs w:val="22"/>
        </w:rPr>
        <w:t>operacija atjungti kirtiklį ir išimti saugiklius</w:t>
      </w:r>
      <w:r w:rsidR="003B304B">
        <w:rPr>
          <w:rFonts w:ascii="Arial" w:hAnsi="Arial" w:cs="Arial"/>
          <w:color w:val="000000" w:themeColor="text1"/>
          <w:sz w:val="22"/>
          <w:szCs w:val="22"/>
        </w:rPr>
        <w:t>, rašyti kaip dvi skirtingas operacijas</w:t>
      </w:r>
      <w:r w:rsidR="00B16021">
        <w:rPr>
          <w:rFonts w:ascii="Arial" w:hAnsi="Arial" w:cs="Arial"/>
          <w:color w:val="000000" w:themeColor="text1"/>
          <w:sz w:val="22"/>
          <w:szCs w:val="22"/>
        </w:rPr>
        <w:t>, išskyrus kai atjungiamas saugiklių kirtiklių blokas</w:t>
      </w:r>
      <w:r w:rsidR="00E30E16">
        <w:rPr>
          <w:rFonts w:ascii="Arial" w:hAnsi="Arial" w:cs="Arial"/>
          <w:color w:val="000000" w:themeColor="text1"/>
          <w:sz w:val="22"/>
          <w:szCs w:val="22"/>
        </w:rPr>
        <w:t>;</w:t>
      </w:r>
    </w:p>
    <w:p w14:paraId="506E3108" w14:textId="18E3EFF6" w:rsidR="0093342A" w:rsidRPr="00705B63" w:rsidRDefault="0093342A" w:rsidP="0093342A">
      <w:pPr>
        <w:numPr>
          <w:ilvl w:val="1"/>
          <w:numId w:val="4"/>
        </w:numPr>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Kai atliekama transformatorinės techninė priežiūra </w:t>
      </w:r>
      <w:r w:rsidRPr="00705B63">
        <w:rPr>
          <w:rFonts w:ascii="Arial" w:hAnsi="Arial" w:cs="Arial"/>
          <w:color w:val="000000" w:themeColor="text1"/>
          <w:sz w:val="22"/>
          <w:szCs w:val="22"/>
          <w:shd w:val="clear" w:color="auto" w:fill="FFFFFF"/>
        </w:rPr>
        <w:t xml:space="preserve">prieš pradedant darbus turi būti pamatuotos įtampos ir informuotas </w:t>
      </w:r>
      <w:r w:rsidR="00002841" w:rsidRPr="00705B63">
        <w:rPr>
          <w:rFonts w:ascii="Arial" w:hAnsi="Arial" w:cs="Arial"/>
          <w:color w:val="000000" w:themeColor="text1"/>
          <w:sz w:val="22"/>
          <w:szCs w:val="22"/>
          <w:shd w:val="clear" w:color="auto" w:fill="FFFFFF"/>
        </w:rPr>
        <w:t>Bendrovės</w:t>
      </w:r>
      <w:r w:rsidRPr="00705B63">
        <w:rPr>
          <w:rFonts w:ascii="Arial" w:hAnsi="Arial" w:cs="Arial"/>
          <w:color w:val="000000" w:themeColor="text1"/>
          <w:sz w:val="22"/>
          <w:szCs w:val="22"/>
          <w:shd w:val="clear" w:color="auto" w:fill="FFFFFF"/>
        </w:rPr>
        <w:t xml:space="preserve"> dispečeris apie įtampų dydžius ir galios transformatoriaus atšaką, o galios transformatoriaus keitimo atveju - informuoti </w:t>
      </w:r>
      <w:r w:rsidR="00002841" w:rsidRPr="00705B63">
        <w:rPr>
          <w:rFonts w:ascii="Arial" w:hAnsi="Arial" w:cs="Arial"/>
          <w:color w:val="000000" w:themeColor="text1"/>
          <w:sz w:val="22"/>
          <w:szCs w:val="22"/>
          <w:shd w:val="clear" w:color="auto" w:fill="FFFFFF"/>
        </w:rPr>
        <w:t>Bendrovės</w:t>
      </w:r>
      <w:r w:rsidR="00F5773D" w:rsidRPr="00705B63">
        <w:rPr>
          <w:rFonts w:ascii="Arial" w:hAnsi="Arial" w:cs="Arial"/>
          <w:color w:val="000000" w:themeColor="text1"/>
          <w:sz w:val="22"/>
          <w:szCs w:val="22"/>
          <w:shd w:val="clear" w:color="auto" w:fill="FFFFFF"/>
        </w:rPr>
        <w:t xml:space="preserve"> </w:t>
      </w:r>
      <w:r w:rsidRPr="00705B63">
        <w:rPr>
          <w:rFonts w:ascii="Arial" w:hAnsi="Arial" w:cs="Arial"/>
          <w:color w:val="000000" w:themeColor="text1"/>
          <w:sz w:val="22"/>
          <w:szCs w:val="22"/>
          <w:shd w:val="clear" w:color="auto" w:fill="FFFFFF"/>
        </w:rPr>
        <w:t xml:space="preserve">dispečerį apie galios transformatoriaus atšaką ir įtampų dydžius prieš prijungiant įtampą vartotojams, tai pateikiant </w:t>
      </w:r>
      <w:r w:rsidRPr="00705B63">
        <w:rPr>
          <w:rFonts w:ascii="Arial" w:hAnsi="Arial" w:cs="Arial"/>
          <w:color w:val="000000" w:themeColor="text1"/>
          <w:sz w:val="22"/>
          <w:szCs w:val="22"/>
        </w:rPr>
        <w:t>kituose reikalavimuose įrašius: „... prieš pradedant darbus pamatuoti įtampas ir informuoti</w:t>
      </w:r>
      <w:r w:rsidR="001A1D46" w:rsidRPr="00705B63">
        <w:rPr>
          <w:rFonts w:ascii="Arial" w:hAnsi="Arial" w:cs="Arial"/>
          <w:color w:val="000000" w:themeColor="text1"/>
          <w:sz w:val="22"/>
          <w:szCs w:val="22"/>
        </w:rPr>
        <w:t xml:space="preserve"> </w:t>
      </w:r>
      <w:r w:rsidR="00002841" w:rsidRPr="00705B63">
        <w:rPr>
          <w:rFonts w:ascii="Arial" w:hAnsi="Arial" w:cs="Arial"/>
          <w:color w:val="000000" w:themeColor="text1"/>
          <w:sz w:val="22"/>
          <w:szCs w:val="22"/>
        </w:rPr>
        <w:t>Bendrovės</w:t>
      </w:r>
      <w:r w:rsidRPr="00705B63">
        <w:rPr>
          <w:rFonts w:ascii="Arial" w:hAnsi="Arial" w:cs="Arial"/>
          <w:color w:val="000000" w:themeColor="text1"/>
          <w:sz w:val="22"/>
          <w:szCs w:val="22"/>
        </w:rPr>
        <w:t xml:space="preserve"> dispečerį apie įtampų dydžius ir galios transformatoriaus atšaką ...“ ir „...prieš atstatant schemą informuoti </w:t>
      </w:r>
      <w:r w:rsidR="00002841" w:rsidRPr="00705B63">
        <w:rPr>
          <w:rFonts w:ascii="Arial" w:hAnsi="Arial" w:cs="Arial"/>
          <w:color w:val="000000" w:themeColor="text1"/>
          <w:sz w:val="22"/>
          <w:szCs w:val="22"/>
        </w:rPr>
        <w:t>Bendrovės</w:t>
      </w:r>
      <w:r w:rsidR="001A1D46" w:rsidRPr="00705B63">
        <w:rPr>
          <w:rFonts w:ascii="Arial" w:hAnsi="Arial" w:cs="Arial"/>
          <w:color w:val="000000" w:themeColor="text1"/>
          <w:sz w:val="22"/>
          <w:szCs w:val="22"/>
        </w:rPr>
        <w:t xml:space="preserve"> </w:t>
      </w:r>
      <w:r w:rsidRPr="00705B63">
        <w:rPr>
          <w:rFonts w:ascii="Arial" w:hAnsi="Arial" w:cs="Arial"/>
          <w:color w:val="000000" w:themeColor="text1"/>
          <w:sz w:val="22"/>
          <w:szCs w:val="22"/>
        </w:rPr>
        <w:t>dispečerį apie įtampos dydžius...“</w:t>
      </w:r>
    </w:p>
    <w:p w14:paraId="1D40F7B9" w14:textId="746A89A4" w:rsidR="00C505B0" w:rsidRPr="00705B63" w:rsidRDefault="770CE6A7" w:rsidP="00C04BB4">
      <w:pPr>
        <w:numPr>
          <w:ilvl w:val="2"/>
          <w:numId w:val="3"/>
        </w:numPr>
        <w:spacing w:line="259" w:lineRule="auto"/>
        <w:ind w:left="1134" w:hanging="708"/>
        <w:contextualSpacing/>
        <w:jc w:val="both"/>
        <w:rPr>
          <w:rFonts w:ascii="Arial" w:hAnsi="Arial" w:cs="Arial"/>
          <w:color w:val="000000" w:themeColor="text1"/>
          <w:sz w:val="22"/>
          <w:szCs w:val="22"/>
        </w:rPr>
      </w:pPr>
      <w:bookmarkStart w:id="0" w:name="_Hlk83045352"/>
      <w:r w:rsidRPr="3C7C35A7">
        <w:rPr>
          <w:rFonts w:ascii="Arial" w:hAnsi="Arial" w:cs="Arial"/>
          <w:color w:val="000000" w:themeColor="text1"/>
          <w:sz w:val="22"/>
          <w:szCs w:val="22"/>
        </w:rPr>
        <w:t xml:space="preserve">jei vykdant perjungimus pagal Nurodymo 1-ą lentelę nustatoma, kad schema neatitinka tikrovės, </w:t>
      </w:r>
      <w:r w:rsidRPr="00351743">
        <w:rPr>
          <w:rFonts w:ascii="Arial" w:hAnsi="Arial" w:cs="Arial"/>
          <w:color w:val="000000" w:themeColor="text1"/>
          <w:sz w:val="22"/>
          <w:szCs w:val="22"/>
        </w:rPr>
        <w:t xml:space="preserve">būtina nedelsiant informuoti </w:t>
      </w:r>
      <w:r w:rsidR="52EB7684" w:rsidRPr="00351743">
        <w:rPr>
          <w:rFonts w:ascii="Arial" w:hAnsi="Arial" w:cs="Arial"/>
          <w:color w:val="000000" w:themeColor="text1"/>
          <w:sz w:val="22"/>
          <w:szCs w:val="22"/>
        </w:rPr>
        <w:t>Bendrovės</w:t>
      </w:r>
      <w:r w:rsidR="52EB7684" w:rsidRPr="3C7C35A7">
        <w:rPr>
          <w:rFonts w:ascii="Arial" w:hAnsi="Arial" w:cs="Arial"/>
          <w:color w:val="000000" w:themeColor="text1"/>
          <w:sz w:val="22"/>
          <w:szCs w:val="22"/>
        </w:rPr>
        <w:t xml:space="preserve"> dispečer</w:t>
      </w:r>
      <w:r w:rsidR="40DF1542" w:rsidRPr="3C7C35A7">
        <w:rPr>
          <w:rFonts w:ascii="Arial" w:hAnsi="Arial" w:cs="Arial"/>
          <w:color w:val="000000" w:themeColor="text1"/>
          <w:sz w:val="22"/>
          <w:szCs w:val="22"/>
        </w:rPr>
        <w:t>į</w:t>
      </w:r>
      <w:r w:rsidR="52EB7684" w:rsidRPr="3C7C35A7">
        <w:rPr>
          <w:rFonts w:ascii="Arial" w:hAnsi="Arial"/>
          <w:color w:val="000000" w:themeColor="text1"/>
          <w:sz w:val="22"/>
          <w:szCs w:val="22"/>
        </w:rPr>
        <w:t xml:space="preserve"> </w:t>
      </w:r>
      <w:r w:rsidRPr="3C7C35A7">
        <w:rPr>
          <w:rFonts w:ascii="Arial" w:hAnsi="Arial" w:cs="Arial"/>
          <w:color w:val="000000" w:themeColor="text1"/>
          <w:sz w:val="22"/>
          <w:szCs w:val="22"/>
        </w:rPr>
        <w:t>ir Darbų vadovą.</w:t>
      </w:r>
      <w:bookmarkEnd w:id="0"/>
    </w:p>
    <w:p w14:paraId="606C43A1"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Nurodymo skiltyje „Kiti reikalavimai“ nurodoma:</w:t>
      </w:r>
    </w:p>
    <w:p w14:paraId="346B6602"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atskiros operacijos ar darbo vietos, kurias turi stebėti Darbų vadovas (pvz., kai reikia nustatyti atramų griovimo ir statymo būdus bei būtinumą tvirtinti atramas ir jų tvirtinimo būdus);</w:t>
      </w:r>
    </w:p>
    <w:p w14:paraId="3A20CA8B" w14:textId="144F592E" w:rsidR="00071387" w:rsidRDefault="00106774" w:rsidP="361BF5D9">
      <w:pPr>
        <w:numPr>
          <w:ilvl w:val="2"/>
          <w:numId w:val="3"/>
        </w:numPr>
        <w:spacing w:line="259" w:lineRule="auto"/>
        <w:ind w:left="1134" w:hanging="708"/>
        <w:contextualSpacing/>
        <w:jc w:val="both"/>
        <w:rPr>
          <w:rFonts w:ascii="Arial" w:hAnsi="Arial" w:cs="Arial"/>
          <w:color w:val="000000" w:themeColor="text1"/>
          <w:sz w:val="22"/>
          <w:szCs w:val="22"/>
        </w:rPr>
      </w:pPr>
      <w:r w:rsidRPr="361BF5D9">
        <w:rPr>
          <w:rFonts w:ascii="Arial" w:hAnsi="Arial" w:cs="Arial"/>
          <w:color w:val="000000" w:themeColor="text1"/>
          <w:sz w:val="22"/>
          <w:szCs w:val="22"/>
        </w:rPr>
        <w:t>p</w:t>
      </w:r>
      <w:r w:rsidR="007733D3" w:rsidRPr="361BF5D9">
        <w:rPr>
          <w:rFonts w:ascii="Arial" w:hAnsi="Arial" w:cs="Arial"/>
          <w:color w:val="000000" w:themeColor="text1"/>
          <w:sz w:val="22"/>
          <w:szCs w:val="22"/>
        </w:rPr>
        <w:t xml:space="preserve">apildomi reikalavimai, kai viename ruože ar </w:t>
      </w:r>
      <w:proofErr w:type="spellStart"/>
      <w:r w:rsidR="007733D3" w:rsidRPr="361BF5D9">
        <w:rPr>
          <w:rFonts w:ascii="Arial" w:hAnsi="Arial" w:cs="Arial"/>
          <w:color w:val="000000" w:themeColor="text1"/>
          <w:sz w:val="22"/>
          <w:szCs w:val="22"/>
        </w:rPr>
        <w:t>prijunginyje</w:t>
      </w:r>
      <w:proofErr w:type="spellEnd"/>
      <w:r w:rsidR="007733D3" w:rsidRPr="361BF5D9">
        <w:rPr>
          <w:rFonts w:ascii="Arial" w:hAnsi="Arial" w:cs="Arial"/>
          <w:color w:val="000000" w:themeColor="text1"/>
          <w:sz w:val="22"/>
          <w:szCs w:val="22"/>
        </w:rPr>
        <w:t xml:space="preserve"> vyksta apjungti darbai ir dirba kelios brigados, reikia paskirti ir nurodyti darbus koordinuojantį asmenį (vardas, pavardė, telefono numeris) ir įmonės pavadinimas. Koordinuojantis asmuo nurodomas visų ruože  dirbančių brigadų nurodymuose. Taip pat įrašoma kitos ruože dirbančios įmonės pavadinimas ir darbų vykdytojo (vardas, pavardė, telefono numeris). Koordinuojantis asmuo prieš atstatant schemą turi įsitikinti, kad  kitos įmonės darbuotojai dirbę tame ruože  baigė darbą. Darbų vykdytojai privalo susipažinti su vienas kito Nurodymais – pasirašant juose</w:t>
      </w:r>
      <w:r w:rsidRPr="361BF5D9">
        <w:rPr>
          <w:rFonts w:ascii="Arial" w:hAnsi="Arial" w:cs="Arial"/>
          <w:color w:val="000000" w:themeColor="text1"/>
          <w:sz w:val="22"/>
          <w:szCs w:val="22"/>
        </w:rPr>
        <w:t>;</w:t>
      </w:r>
    </w:p>
    <w:p w14:paraId="6969C35B" w14:textId="77777777" w:rsidR="00674E69" w:rsidRPr="00674E69" w:rsidRDefault="00674E69" w:rsidP="0047449E">
      <w:pPr>
        <w:pStyle w:val="Sraopastraipa"/>
        <w:numPr>
          <w:ilvl w:val="2"/>
          <w:numId w:val="3"/>
        </w:numPr>
        <w:ind w:left="1134" w:hanging="708"/>
        <w:rPr>
          <w:rFonts w:ascii="Arial" w:hAnsi="Arial" w:cs="Arial"/>
          <w:color w:val="000000" w:themeColor="text1"/>
          <w:sz w:val="22"/>
          <w:szCs w:val="22"/>
        </w:rPr>
      </w:pPr>
      <w:r w:rsidRPr="00674E69">
        <w:rPr>
          <w:rFonts w:ascii="Arial" w:hAnsi="Arial" w:cs="Arial"/>
          <w:color w:val="000000" w:themeColor="text1"/>
          <w:sz w:val="22"/>
          <w:szCs w:val="22"/>
        </w:rPr>
        <w:t xml:space="preserve">papildomos sąlygos, kai </w:t>
      </w:r>
      <w:proofErr w:type="spellStart"/>
      <w:r w:rsidRPr="00674E69">
        <w:rPr>
          <w:rFonts w:ascii="Arial" w:hAnsi="Arial" w:cs="Arial"/>
          <w:color w:val="000000" w:themeColor="text1"/>
          <w:sz w:val="22"/>
          <w:szCs w:val="22"/>
        </w:rPr>
        <w:t>prijunginyje</w:t>
      </w:r>
      <w:proofErr w:type="spellEnd"/>
      <w:r w:rsidRPr="00674E69">
        <w:rPr>
          <w:rFonts w:ascii="Arial" w:hAnsi="Arial" w:cs="Arial"/>
          <w:color w:val="000000" w:themeColor="text1"/>
          <w:sz w:val="22"/>
          <w:szCs w:val="22"/>
        </w:rPr>
        <w:t xml:space="preserve"> vienu metu dirbs kelios brigados: nurodoma brigada, kuri pradės darbus vėliau, tai suderinama abiejų brigadų Nurodymuose (pvz., Darbų vykdytojai privalo susipažinti su vienas kito Nurodymais – pasirašant juose);</w:t>
      </w:r>
    </w:p>
    <w:p w14:paraId="6EB895A6" w14:textId="49D637A0" w:rsidR="00C505B0" w:rsidRPr="00705B63" w:rsidRDefault="00C505B0" w:rsidP="0047449E">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apie leidimą Darbų vykdytojui atlikti komutacinio aparato derinimą ir reguliavimą, jei reguliavimo ar derinimo metu trumpam reikia įjungti pavaros galios bei valdymo srovės antrines grandines (pvz., Derinimo metu darbų vykdytojui leidžiama spintoje SR-1 įjungti automatinį jungiklį „AJ T-31 pavaros jungiklį.“, spintoje VP-3 įdėti IP ir 2P saugiklius ir distanciniu valdymu išbandyti transformatoriaus RAA ir jungtuvo T-31 pavaros veikimą). </w:t>
      </w:r>
      <w:r w:rsidRPr="00705B63">
        <w:rPr>
          <w:rFonts w:ascii="Arial" w:hAnsi="Arial" w:cs="Arial"/>
          <w:color w:val="000000" w:themeColor="text1"/>
          <w:sz w:val="22"/>
          <w:szCs w:val="22"/>
        </w:rPr>
        <w:lastRenderedPageBreak/>
        <w:t xml:space="preserve">Jei numatoma, kad tame pačiame </w:t>
      </w:r>
      <w:proofErr w:type="spellStart"/>
      <w:r w:rsidRPr="00705B63">
        <w:rPr>
          <w:rFonts w:ascii="Arial" w:hAnsi="Arial" w:cs="Arial"/>
          <w:color w:val="000000" w:themeColor="text1"/>
          <w:sz w:val="22"/>
          <w:szCs w:val="22"/>
        </w:rPr>
        <w:t>prijunginyje</w:t>
      </w:r>
      <w:proofErr w:type="spellEnd"/>
      <w:r w:rsidRPr="00705B63">
        <w:rPr>
          <w:rFonts w:ascii="Arial" w:hAnsi="Arial" w:cs="Arial"/>
          <w:color w:val="000000" w:themeColor="text1"/>
          <w:sz w:val="22"/>
          <w:szCs w:val="22"/>
        </w:rPr>
        <w:t xml:space="preserve"> dirbs dvi brigados, Darbų vykdytojas savo brigadai gali leisti atlikti derinimo darbus tiktai kitai brigadai nutraukus darbus ir įforminus darbų pertrauką ar pabaigą pas </w:t>
      </w:r>
      <w:r w:rsidR="00C442A2" w:rsidRPr="00705B63">
        <w:rPr>
          <w:rFonts w:ascii="Arial" w:hAnsi="Arial" w:cs="Arial"/>
          <w:color w:val="000000" w:themeColor="text1"/>
          <w:sz w:val="22"/>
          <w:szCs w:val="22"/>
        </w:rPr>
        <w:t>Bendrovės dispečer</w:t>
      </w:r>
      <w:r w:rsidR="00544F08" w:rsidRPr="00705B63">
        <w:rPr>
          <w:rFonts w:ascii="Arial" w:hAnsi="Arial" w:cs="Arial"/>
          <w:color w:val="000000" w:themeColor="text1"/>
          <w:sz w:val="22"/>
          <w:szCs w:val="22"/>
        </w:rPr>
        <w:t>į</w:t>
      </w:r>
      <w:r w:rsidRPr="00705B63">
        <w:rPr>
          <w:rFonts w:ascii="Arial" w:hAnsi="Arial"/>
          <w:color w:val="000000" w:themeColor="text1"/>
          <w:sz w:val="22"/>
        </w:rPr>
        <w:t xml:space="preserve"> </w:t>
      </w:r>
      <w:r w:rsidRPr="00705B63">
        <w:rPr>
          <w:rFonts w:ascii="Arial" w:hAnsi="Arial" w:cs="Arial"/>
          <w:color w:val="000000" w:themeColor="text1"/>
          <w:sz w:val="22"/>
          <w:szCs w:val="22"/>
        </w:rPr>
        <w:t xml:space="preserve">ir gavęs leidimą iš </w:t>
      </w:r>
      <w:r w:rsidR="00C442A2" w:rsidRPr="00705B63">
        <w:rPr>
          <w:rFonts w:ascii="Arial" w:hAnsi="Arial" w:cs="Arial"/>
          <w:color w:val="000000" w:themeColor="text1"/>
          <w:sz w:val="22"/>
          <w:szCs w:val="22"/>
        </w:rPr>
        <w:t>Bendrovės dispečeri</w:t>
      </w:r>
      <w:r w:rsidR="00544F08" w:rsidRPr="00705B63">
        <w:rPr>
          <w:rFonts w:ascii="Arial" w:hAnsi="Arial" w:cs="Arial"/>
          <w:color w:val="000000" w:themeColor="text1"/>
          <w:sz w:val="22"/>
          <w:szCs w:val="22"/>
        </w:rPr>
        <w:t>o</w:t>
      </w:r>
      <w:r w:rsidRPr="00705B63">
        <w:rPr>
          <w:rFonts w:ascii="Arial" w:hAnsi="Arial" w:cs="Arial"/>
          <w:color w:val="000000" w:themeColor="text1"/>
          <w:sz w:val="22"/>
          <w:szCs w:val="22"/>
        </w:rPr>
        <w:t>;</w:t>
      </w:r>
    </w:p>
    <w:p w14:paraId="3A51EA34" w14:textId="77777777" w:rsidR="00C505B0" w:rsidRPr="00705B63" w:rsidRDefault="00C505B0" w:rsidP="0047449E">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leidimo atlikti ugnies darbus numeris;</w:t>
      </w:r>
    </w:p>
    <w:p w14:paraId="7392B21E" w14:textId="77777777" w:rsidR="00C505B0" w:rsidRPr="00705B63" w:rsidRDefault="00C505B0" w:rsidP="002A30DD">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reikalavimas kilnojamus įžemiklius uždėti kiekvienoje darbo vietoje (atramoje) ir uždrausti įžeminti atjungimo vietose, kai dirbama oro linijoje (OL), kurioje yra didesnė kaip 50V indukuota įtampa, taip pat darbo vietoje įžeminti naudojamus mechanizmus ir reikalavimas potencialo išlyginimui bokštelių krepšius sujungti su kilnojamu įžemikliu;</w:t>
      </w:r>
    </w:p>
    <w:p w14:paraId="5DC811F2"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reikalavimas uždėti kilnojamus įžemiklius OL iš abiejų nutraukimo pusių, kai remonto metu reikia nutraukti arba dėl gedimo jau yra nutraukti laidai ar laidas. Orinėje kabelių linijoje uždėti kilnojamus įžemiklius reikia, jei linijoje yra įrengti specialūs įžeminimo prijungimo kontaktai;</w:t>
      </w:r>
    </w:p>
    <w:p w14:paraId="5F65643A"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apie leidimą brigadai, dirbant oro linijoje, perkelti iš vienos darbo vietos į kitą kilnojamus įžemiklius, nenurodant atramų numerių;</w:t>
      </w:r>
    </w:p>
    <w:p w14:paraId="4FC2F3D0"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darbo kėlimo kranais vadovo vardas, pavardė, pažymėjimo numeris;</w:t>
      </w:r>
    </w:p>
    <w:p w14:paraId="05105E3D"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dirbant su kranais ar kitais kėlimo mechanizmais – </w:t>
      </w:r>
      <w:proofErr w:type="spellStart"/>
      <w:r w:rsidRPr="00705B63">
        <w:rPr>
          <w:rFonts w:ascii="Arial" w:hAnsi="Arial" w:cs="Arial"/>
          <w:color w:val="000000" w:themeColor="text1"/>
          <w:sz w:val="22"/>
          <w:szCs w:val="22"/>
        </w:rPr>
        <w:t>stropuotojo</w:t>
      </w:r>
      <w:proofErr w:type="spellEnd"/>
      <w:r w:rsidRPr="00705B63">
        <w:rPr>
          <w:rFonts w:ascii="Arial" w:hAnsi="Arial" w:cs="Arial"/>
          <w:color w:val="000000" w:themeColor="text1"/>
          <w:sz w:val="22"/>
          <w:szCs w:val="22"/>
        </w:rPr>
        <w:t xml:space="preserve"> vardas, pavardė;</w:t>
      </w:r>
    </w:p>
    <w:p w14:paraId="5FFBFE4F"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dirbant su mechanizmais nurodomi mechanizmų pavadinimai, jų vairuotojai (vardas, pavardė);</w:t>
      </w:r>
    </w:p>
    <w:p w14:paraId="615806B9"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Užsakovo paskirtas asmuo, duodantis leidimą Rangovo Darbų vykdytojui leisti dirbti;</w:t>
      </w:r>
    </w:p>
    <w:p w14:paraId="0906C1E0"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Rangovo brigados sudėties keitimo galimybė, nurodant, kad Rangovo Darbų vadovui sudėties keitimą leidžiama vykdyti tik suderinus su asmeniu, išdavusiu Rangovui Nurodymą, ir gavus jo sutikimą;</w:t>
      </w:r>
    </w:p>
    <w:p w14:paraId="6348599B" w14:textId="62324A23"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draudimas be </w:t>
      </w:r>
      <w:r w:rsidR="0012051D" w:rsidRPr="00705B63">
        <w:rPr>
          <w:rFonts w:ascii="Arial" w:hAnsi="Arial" w:cs="Arial"/>
          <w:color w:val="000000" w:themeColor="text1"/>
          <w:sz w:val="22"/>
          <w:szCs w:val="22"/>
        </w:rPr>
        <w:t>Bendrovės dispečeri</w:t>
      </w:r>
      <w:r w:rsidR="00C3405B" w:rsidRPr="00705B63">
        <w:rPr>
          <w:rFonts w:ascii="Arial" w:hAnsi="Arial" w:cs="Arial"/>
          <w:color w:val="000000" w:themeColor="text1"/>
          <w:sz w:val="22"/>
          <w:szCs w:val="22"/>
        </w:rPr>
        <w:t>o</w:t>
      </w:r>
      <w:r w:rsidR="0012051D" w:rsidRPr="00705B63">
        <w:rPr>
          <w:rFonts w:ascii="Arial" w:hAnsi="Arial"/>
          <w:color w:val="000000" w:themeColor="text1"/>
          <w:sz w:val="22"/>
        </w:rPr>
        <w:t xml:space="preserve"> </w:t>
      </w:r>
      <w:r w:rsidRPr="00705B63">
        <w:rPr>
          <w:rFonts w:ascii="Arial" w:hAnsi="Arial" w:cs="Arial"/>
          <w:color w:val="000000" w:themeColor="text1"/>
          <w:sz w:val="22"/>
          <w:szCs w:val="22"/>
        </w:rPr>
        <w:t>leidimo pradėti darbus kitą dieną;</w:t>
      </w:r>
    </w:p>
    <w:p w14:paraId="69A28817" w14:textId="3E53068B"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apie būtinumą atstatyti schemą (operacijas išvardintas Nurodymo 1-ojoje lentelėje) baigus darbus arba apie būtinumą gauti leidimą iš </w:t>
      </w:r>
      <w:r w:rsidR="0012051D" w:rsidRPr="00705B63">
        <w:rPr>
          <w:rFonts w:ascii="Arial" w:hAnsi="Arial" w:cs="Arial"/>
          <w:color w:val="000000" w:themeColor="text1"/>
          <w:sz w:val="22"/>
          <w:szCs w:val="22"/>
        </w:rPr>
        <w:t>Bendrovės dispečeri</w:t>
      </w:r>
      <w:r w:rsidR="00E459BA" w:rsidRPr="00705B63">
        <w:rPr>
          <w:rFonts w:ascii="Arial" w:hAnsi="Arial" w:cs="Arial"/>
          <w:color w:val="000000" w:themeColor="text1"/>
          <w:sz w:val="22"/>
          <w:szCs w:val="22"/>
        </w:rPr>
        <w:t>o</w:t>
      </w:r>
      <w:r w:rsidRPr="00705B63">
        <w:rPr>
          <w:rFonts w:ascii="Arial" w:hAnsi="Arial"/>
          <w:color w:val="000000" w:themeColor="text1"/>
          <w:sz w:val="22"/>
        </w:rPr>
        <w:t xml:space="preserve"> </w:t>
      </w:r>
      <w:r w:rsidRPr="00705B63">
        <w:rPr>
          <w:rFonts w:ascii="Arial" w:hAnsi="Arial" w:cs="Arial"/>
          <w:color w:val="000000" w:themeColor="text1"/>
          <w:sz w:val="22"/>
          <w:szCs w:val="22"/>
        </w:rPr>
        <w:t>atstatyti schemą (operacijas išvardintas Nurodymo 1-oje lentelėje) baigus darbus;</w:t>
      </w:r>
    </w:p>
    <w:p w14:paraId="1B4BD311"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įpareigojimą baigus darbus Nurodymą grąžinti Nurodymą išdavusiam Darbų vadovui;</w:t>
      </w:r>
    </w:p>
    <w:p w14:paraId="46ECFE8E"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darbuotojų darbų esant įtampai pažymėjimų numeriai;</w:t>
      </w:r>
    </w:p>
    <w:p w14:paraId="0CEE5D17"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Rangovo Darbų vadovo ir Darbų vykdytojo mobiliojo telefono numeriai;</w:t>
      </w:r>
    </w:p>
    <w:p w14:paraId="2F75E41E" w14:textId="4CC22492"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Galiojančio ir atitinkančio darbų pobūdį ir darbo vietą tarpusavio saugos darbe atsakomybės ribų akto numeris ir galiojimo data (iki kada);</w:t>
      </w:r>
    </w:p>
    <w:p w14:paraId="4F01C1FD" w14:textId="36DA6D2E" w:rsidR="00DB1910" w:rsidRDefault="00DB191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Dirbant pavojingoje geležinkelio zonoje – vyresniojo </w:t>
      </w:r>
      <w:r w:rsidR="00F12C7F" w:rsidRPr="00705B63">
        <w:rPr>
          <w:rFonts w:ascii="Arial" w:hAnsi="Arial" w:cs="Arial"/>
          <w:color w:val="000000" w:themeColor="text1"/>
          <w:sz w:val="22"/>
          <w:szCs w:val="22"/>
        </w:rPr>
        <w:t xml:space="preserve">darbuotojo </w:t>
      </w:r>
      <w:r w:rsidRPr="00705B63">
        <w:rPr>
          <w:rFonts w:ascii="Arial" w:hAnsi="Arial" w:cs="Arial"/>
          <w:color w:val="000000" w:themeColor="text1"/>
          <w:sz w:val="22"/>
          <w:szCs w:val="22"/>
        </w:rPr>
        <w:t>vardas, pavardė;</w:t>
      </w:r>
    </w:p>
    <w:p w14:paraId="6E0AA5C8" w14:textId="67670FE3" w:rsidR="00B14DDE" w:rsidRDefault="000410CC" w:rsidP="00C04BB4">
      <w:pPr>
        <w:numPr>
          <w:ilvl w:val="2"/>
          <w:numId w:val="3"/>
        </w:numPr>
        <w:spacing w:line="259" w:lineRule="auto"/>
        <w:ind w:left="1134" w:hanging="708"/>
        <w:contextualSpacing/>
        <w:jc w:val="both"/>
        <w:rPr>
          <w:rFonts w:ascii="Arial" w:hAnsi="Arial" w:cs="Arial"/>
          <w:color w:val="000000" w:themeColor="text1"/>
          <w:sz w:val="22"/>
          <w:szCs w:val="22"/>
        </w:rPr>
      </w:pPr>
      <w:r>
        <w:rPr>
          <w:rFonts w:ascii="Arial" w:hAnsi="Arial" w:cs="Arial"/>
          <w:color w:val="000000" w:themeColor="text1"/>
          <w:sz w:val="22"/>
          <w:szCs w:val="22"/>
        </w:rPr>
        <w:t>Atliekant movų montavimą</w:t>
      </w:r>
      <w:r w:rsidR="00581C95">
        <w:rPr>
          <w:rFonts w:ascii="Arial" w:hAnsi="Arial" w:cs="Arial"/>
          <w:color w:val="000000" w:themeColor="text1"/>
          <w:sz w:val="22"/>
          <w:szCs w:val="22"/>
        </w:rPr>
        <w:t xml:space="preserve"> darbuotojo </w:t>
      </w:r>
      <w:r w:rsidR="00411091">
        <w:rPr>
          <w:rFonts w:ascii="Arial" w:hAnsi="Arial" w:cs="Arial"/>
          <w:color w:val="000000" w:themeColor="text1"/>
          <w:sz w:val="22"/>
          <w:szCs w:val="22"/>
        </w:rPr>
        <w:t>vykdančio</w:t>
      </w:r>
      <w:r w:rsidR="00A0721C">
        <w:rPr>
          <w:rFonts w:ascii="Arial" w:hAnsi="Arial" w:cs="Arial"/>
          <w:color w:val="000000" w:themeColor="text1"/>
          <w:sz w:val="22"/>
          <w:szCs w:val="22"/>
        </w:rPr>
        <w:t xml:space="preserve"> mov</w:t>
      </w:r>
      <w:r w:rsidR="0093299C">
        <w:rPr>
          <w:rFonts w:ascii="Arial" w:hAnsi="Arial" w:cs="Arial"/>
          <w:color w:val="000000" w:themeColor="text1"/>
          <w:sz w:val="22"/>
          <w:szCs w:val="22"/>
        </w:rPr>
        <w:t>ų montavimą vardas, pavardė, pažymėjimo numeris</w:t>
      </w:r>
      <w:r w:rsidR="00D85087">
        <w:rPr>
          <w:rFonts w:ascii="Arial" w:hAnsi="Arial" w:cs="Arial"/>
          <w:color w:val="000000" w:themeColor="text1"/>
          <w:sz w:val="22"/>
          <w:szCs w:val="22"/>
        </w:rPr>
        <w:t>;</w:t>
      </w:r>
    </w:p>
    <w:p w14:paraId="1DED08AB" w14:textId="4FDB0F04" w:rsidR="00D85087" w:rsidRDefault="002050A9" w:rsidP="00C04BB4">
      <w:pPr>
        <w:numPr>
          <w:ilvl w:val="2"/>
          <w:numId w:val="3"/>
        </w:numPr>
        <w:spacing w:line="259" w:lineRule="auto"/>
        <w:ind w:left="1134" w:hanging="708"/>
        <w:contextualSpacing/>
        <w:jc w:val="both"/>
        <w:rPr>
          <w:rFonts w:ascii="Arial" w:hAnsi="Arial" w:cs="Arial"/>
          <w:color w:val="000000" w:themeColor="text1"/>
          <w:sz w:val="22"/>
          <w:szCs w:val="22"/>
        </w:rPr>
      </w:pPr>
      <w:r>
        <w:rPr>
          <w:rFonts w:ascii="Arial" w:hAnsi="Arial" w:cs="Arial"/>
          <w:color w:val="000000" w:themeColor="text1"/>
          <w:sz w:val="22"/>
          <w:szCs w:val="22"/>
        </w:rPr>
        <w:t>Prieš dedant kilno</w:t>
      </w:r>
      <w:r w:rsidR="00232A53">
        <w:rPr>
          <w:rFonts w:ascii="Arial" w:hAnsi="Arial" w:cs="Arial"/>
          <w:color w:val="000000" w:themeColor="text1"/>
          <w:sz w:val="22"/>
          <w:szCs w:val="22"/>
        </w:rPr>
        <w:t>jamą įžemiklį pasitikrint</w:t>
      </w:r>
      <w:r w:rsidR="005A1BB0">
        <w:rPr>
          <w:rFonts w:ascii="Arial" w:hAnsi="Arial" w:cs="Arial"/>
          <w:color w:val="000000" w:themeColor="text1"/>
          <w:sz w:val="22"/>
          <w:szCs w:val="22"/>
        </w:rPr>
        <w:t>i įtampos nebuvimą;</w:t>
      </w:r>
    </w:p>
    <w:p w14:paraId="00FA1A11" w14:textId="5BAB5F35" w:rsidR="00D73A76" w:rsidRDefault="00897C17" w:rsidP="00C04BB4">
      <w:pPr>
        <w:numPr>
          <w:ilvl w:val="2"/>
          <w:numId w:val="3"/>
        </w:numPr>
        <w:spacing w:line="259" w:lineRule="auto"/>
        <w:ind w:left="1134" w:hanging="708"/>
        <w:contextualSpacing/>
        <w:jc w:val="both"/>
        <w:rPr>
          <w:rFonts w:ascii="Arial" w:hAnsi="Arial" w:cs="Arial"/>
          <w:color w:val="000000" w:themeColor="text1"/>
          <w:sz w:val="22"/>
          <w:szCs w:val="22"/>
        </w:rPr>
      </w:pPr>
      <w:r w:rsidRPr="00897C17">
        <w:rPr>
          <w:rFonts w:ascii="Arial" w:hAnsi="Arial" w:cs="Arial"/>
          <w:color w:val="000000" w:themeColor="text1"/>
          <w:sz w:val="22"/>
          <w:szCs w:val="22"/>
        </w:rPr>
        <w:t>Užrakinti komutavimo aparatų pavaras arba patalpas, kuriose yra komutavimo aparatas</w:t>
      </w:r>
      <w:r w:rsidR="001E7048">
        <w:rPr>
          <w:rFonts w:ascii="Arial" w:hAnsi="Arial" w:cs="Arial"/>
          <w:color w:val="000000" w:themeColor="text1"/>
          <w:sz w:val="22"/>
          <w:szCs w:val="22"/>
        </w:rPr>
        <w:t>;</w:t>
      </w:r>
    </w:p>
    <w:p w14:paraId="7E38FC2E" w14:textId="35A77D47" w:rsidR="0030669A" w:rsidRPr="00705B63" w:rsidRDefault="00A01BCB" w:rsidP="00096F7D">
      <w:pPr>
        <w:numPr>
          <w:ilvl w:val="2"/>
          <w:numId w:val="3"/>
        </w:numPr>
        <w:tabs>
          <w:tab w:val="left" w:pos="426"/>
          <w:tab w:val="left" w:pos="1134"/>
        </w:tabs>
        <w:spacing w:line="259" w:lineRule="auto"/>
        <w:ind w:left="426" w:firstLine="0"/>
        <w:contextualSpacing/>
        <w:jc w:val="both"/>
        <w:rPr>
          <w:rFonts w:ascii="Arial" w:hAnsi="Arial" w:cs="Arial"/>
          <w:color w:val="000000" w:themeColor="text1"/>
          <w:sz w:val="22"/>
          <w:szCs w:val="22"/>
        </w:rPr>
      </w:pPr>
      <w:r>
        <w:rPr>
          <w:rFonts w:ascii="Arial" w:hAnsi="Arial" w:cs="Arial"/>
          <w:color w:val="000000" w:themeColor="text1"/>
          <w:sz w:val="22"/>
          <w:szCs w:val="22"/>
        </w:rPr>
        <w:t>Prieš vykdant perjungimus</w:t>
      </w:r>
      <w:r w:rsidR="0062598D">
        <w:rPr>
          <w:rFonts w:ascii="Arial" w:hAnsi="Arial" w:cs="Arial"/>
          <w:color w:val="000000" w:themeColor="text1"/>
          <w:sz w:val="22"/>
          <w:szCs w:val="22"/>
        </w:rPr>
        <w:t xml:space="preserve"> pagal operatyvinius užrašus</w:t>
      </w:r>
      <w:r>
        <w:rPr>
          <w:rFonts w:ascii="Arial" w:hAnsi="Arial" w:cs="Arial"/>
          <w:color w:val="000000" w:themeColor="text1"/>
          <w:sz w:val="22"/>
          <w:szCs w:val="22"/>
        </w:rPr>
        <w:t xml:space="preserve"> įsitikinti</w:t>
      </w:r>
      <w:r w:rsidR="00A21CDA">
        <w:rPr>
          <w:rFonts w:ascii="Arial" w:hAnsi="Arial" w:cs="Arial"/>
          <w:color w:val="000000" w:themeColor="text1"/>
          <w:sz w:val="22"/>
          <w:szCs w:val="22"/>
        </w:rPr>
        <w:t>,</w:t>
      </w:r>
      <w:r w:rsidR="008A79BC">
        <w:rPr>
          <w:rFonts w:ascii="Arial" w:hAnsi="Arial" w:cs="Arial"/>
          <w:color w:val="000000" w:themeColor="text1"/>
          <w:sz w:val="22"/>
          <w:szCs w:val="22"/>
        </w:rPr>
        <w:t xml:space="preserve"> </w:t>
      </w:r>
      <w:r w:rsidR="00A21CDA">
        <w:rPr>
          <w:rFonts w:ascii="Arial" w:hAnsi="Arial" w:cs="Arial"/>
          <w:color w:val="000000" w:themeColor="text1"/>
          <w:sz w:val="22"/>
          <w:szCs w:val="22"/>
        </w:rPr>
        <w:t>kad</w:t>
      </w:r>
      <w:r w:rsidR="008A79BC">
        <w:rPr>
          <w:rFonts w:ascii="Arial" w:hAnsi="Arial" w:cs="Arial"/>
          <w:color w:val="000000" w:themeColor="text1"/>
          <w:sz w:val="22"/>
          <w:szCs w:val="22"/>
        </w:rPr>
        <w:t xml:space="preserve"> </w:t>
      </w:r>
      <w:r w:rsidR="00A04E4C">
        <w:rPr>
          <w:rFonts w:ascii="Arial" w:hAnsi="Arial" w:cs="Arial"/>
          <w:color w:val="000000" w:themeColor="text1"/>
          <w:sz w:val="22"/>
          <w:szCs w:val="22"/>
        </w:rPr>
        <w:t xml:space="preserve">yra prie tinkamo komutacinio aparato. </w:t>
      </w:r>
      <w:r w:rsidR="00942421">
        <w:rPr>
          <w:rFonts w:ascii="Arial" w:hAnsi="Arial" w:cs="Arial"/>
          <w:color w:val="000000" w:themeColor="text1"/>
          <w:sz w:val="22"/>
          <w:szCs w:val="22"/>
        </w:rPr>
        <w:t>Atlik</w:t>
      </w:r>
      <w:r w:rsidR="00C23F5A">
        <w:rPr>
          <w:rFonts w:ascii="Arial" w:hAnsi="Arial" w:cs="Arial"/>
          <w:color w:val="000000" w:themeColor="text1"/>
          <w:sz w:val="22"/>
          <w:szCs w:val="22"/>
        </w:rPr>
        <w:t>us perjungimus įsitikinti</w:t>
      </w:r>
      <w:r w:rsidR="00735087">
        <w:rPr>
          <w:rFonts w:ascii="Arial" w:hAnsi="Arial" w:cs="Arial"/>
          <w:color w:val="000000" w:themeColor="text1"/>
          <w:sz w:val="22"/>
          <w:szCs w:val="22"/>
        </w:rPr>
        <w:t xml:space="preserve">, kad </w:t>
      </w:r>
      <w:r w:rsidR="001A42CE">
        <w:rPr>
          <w:rFonts w:ascii="Arial" w:hAnsi="Arial" w:cs="Arial"/>
          <w:color w:val="000000" w:themeColor="text1"/>
          <w:sz w:val="22"/>
          <w:szCs w:val="22"/>
        </w:rPr>
        <w:t xml:space="preserve">operacija įvykdyta </w:t>
      </w:r>
      <w:r w:rsidR="003D058D">
        <w:rPr>
          <w:rFonts w:ascii="Arial" w:hAnsi="Arial" w:cs="Arial"/>
          <w:color w:val="000000" w:themeColor="text1"/>
          <w:sz w:val="22"/>
          <w:szCs w:val="22"/>
        </w:rPr>
        <w:t xml:space="preserve">ir </w:t>
      </w:r>
      <w:r w:rsidR="00FF3362">
        <w:rPr>
          <w:rFonts w:ascii="Arial" w:hAnsi="Arial" w:cs="Arial"/>
          <w:color w:val="000000" w:themeColor="text1"/>
          <w:sz w:val="22"/>
          <w:szCs w:val="22"/>
        </w:rPr>
        <w:t xml:space="preserve"> komutacinio aparato padėti</w:t>
      </w:r>
      <w:r w:rsidR="003D058D">
        <w:rPr>
          <w:rFonts w:ascii="Arial" w:hAnsi="Arial" w:cs="Arial"/>
          <w:color w:val="000000" w:themeColor="text1"/>
          <w:sz w:val="22"/>
          <w:szCs w:val="22"/>
        </w:rPr>
        <w:t>s pasikeitė</w:t>
      </w:r>
      <w:r w:rsidR="009B1AB7">
        <w:rPr>
          <w:rFonts w:ascii="Arial" w:hAnsi="Arial" w:cs="Arial"/>
          <w:color w:val="000000" w:themeColor="text1"/>
          <w:sz w:val="22"/>
          <w:szCs w:val="22"/>
        </w:rPr>
        <w:t xml:space="preserve"> į rei</w:t>
      </w:r>
      <w:r w:rsidR="00B80321">
        <w:rPr>
          <w:rFonts w:ascii="Arial" w:hAnsi="Arial" w:cs="Arial"/>
          <w:color w:val="000000" w:themeColor="text1"/>
          <w:sz w:val="22"/>
          <w:szCs w:val="22"/>
        </w:rPr>
        <w:t>kiamą padėtį</w:t>
      </w:r>
      <w:r w:rsidR="00FF3362">
        <w:rPr>
          <w:rFonts w:ascii="Arial" w:hAnsi="Arial" w:cs="Arial"/>
          <w:color w:val="000000" w:themeColor="text1"/>
          <w:sz w:val="22"/>
          <w:szCs w:val="22"/>
        </w:rPr>
        <w:t>.</w:t>
      </w:r>
    </w:p>
    <w:p w14:paraId="58BD258B" w14:textId="58D1F102"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taip pat atvejai nurodyti </w:t>
      </w:r>
      <w:r w:rsidR="00806728" w:rsidRPr="00705B63">
        <w:rPr>
          <w:rFonts w:ascii="Arial" w:hAnsi="Arial" w:cs="Arial"/>
          <w:color w:val="000000" w:themeColor="text1"/>
          <w:sz w:val="22"/>
          <w:szCs w:val="22"/>
        </w:rPr>
        <w:t>3</w:t>
      </w:r>
      <w:r w:rsidRPr="00705B63">
        <w:rPr>
          <w:rFonts w:ascii="Arial" w:hAnsi="Arial" w:cs="Arial"/>
          <w:color w:val="000000" w:themeColor="text1"/>
          <w:sz w:val="22"/>
          <w:szCs w:val="22"/>
        </w:rPr>
        <w:t xml:space="preserve">.10 ir </w:t>
      </w:r>
      <w:r w:rsidR="00806728" w:rsidRPr="00705B63">
        <w:rPr>
          <w:rFonts w:ascii="Arial" w:hAnsi="Arial" w:cs="Arial"/>
          <w:color w:val="000000" w:themeColor="text1"/>
          <w:sz w:val="22"/>
          <w:szCs w:val="22"/>
        </w:rPr>
        <w:t>3</w:t>
      </w:r>
      <w:r w:rsidRPr="00705B63">
        <w:rPr>
          <w:rFonts w:ascii="Arial" w:hAnsi="Arial" w:cs="Arial"/>
          <w:color w:val="000000" w:themeColor="text1"/>
          <w:sz w:val="22"/>
          <w:szCs w:val="22"/>
        </w:rPr>
        <w:t>.11 punktuose, bei kiti Saugos taisyklių 60 punkte pateikti reikalavimai.</w:t>
      </w:r>
    </w:p>
    <w:p w14:paraId="6B562CBF" w14:textId="57FD9A95"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Apie būtinumą montavimo ar remonto metu atlikti bandymus, įjungiant paaukštintą įtampą iš pašalinio įtampos šaltinio, įrašant nurodymo skiltyje „Pavedama…“ </w:t>
      </w:r>
      <w:r w:rsidR="00E92EB6">
        <w:rPr>
          <w:rFonts w:ascii="Arial" w:hAnsi="Arial" w:cs="Arial"/>
          <w:color w:val="000000" w:themeColor="text1"/>
          <w:sz w:val="22"/>
          <w:szCs w:val="22"/>
        </w:rPr>
        <w:t xml:space="preserve">apie </w:t>
      </w:r>
      <w:r w:rsidRPr="00705B63">
        <w:rPr>
          <w:rFonts w:ascii="Arial" w:hAnsi="Arial" w:cs="Arial"/>
          <w:color w:val="000000" w:themeColor="text1"/>
          <w:sz w:val="22"/>
          <w:szCs w:val="22"/>
        </w:rPr>
        <w:t>bandymų vykdym</w:t>
      </w:r>
      <w:r w:rsidR="00E92EB6">
        <w:rPr>
          <w:rFonts w:ascii="Arial" w:hAnsi="Arial" w:cs="Arial"/>
          <w:color w:val="000000" w:themeColor="text1"/>
          <w:sz w:val="22"/>
          <w:szCs w:val="22"/>
        </w:rPr>
        <w:t>ą</w:t>
      </w:r>
      <w:r w:rsidRPr="00705B63">
        <w:rPr>
          <w:rFonts w:ascii="Arial" w:hAnsi="Arial" w:cs="Arial"/>
          <w:color w:val="000000" w:themeColor="text1"/>
          <w:sz w:val="22"/>
          <w:szCs w:val="22"/>
        </w:rPr>
        <w:t xml:space="preserve"> turi būti </w:t>
      </w:r>
      <w:r w:rsidR="00E92EB6">
        <w:rPr>
          <w:rFonts w:ascii="Arial" w:hAnsi="Arial" w:cs="Arial"/>
          <w:color w:val="000000" w:themeColor="text1"/>
          <w:sz w:val="22"/>
          <w:szCs w:val="22"/>
        </w:rPr>
        <w:t xml:space="preserve">įrašyta </w:t>
      </w:r>
      <w:r w:rsidRPr="00705B63">
        <w:rPr>
          <w:rFonts w:ascii="Arial" w:hAnsi="Arial" w:cs="Arial"/>
          <w:color w:val="000000" w:themeColor="text1"/>
          <w:sz w:val="22"/>
          <w:szCs w:val="22"/>
        </w:rPr>
        <w:t xml:space="preserve"> Nurodymo eilutėje „Kiti reikalavimai“.</w:t>
      </w:r>
    </w:p>
    <w:p w14:paraId="63FF80C3"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Tais atvejais, kai išjungiant įrenginius darbo vietoje negalima išjungti signalizacijos, operatyvinių blokuočių ar antrinių grandinių įtampos aukštesnės kaip 50 V kintamosios arba 75 V nuolatinės srovės įtampa (kadangi narveliuose, skyduose, spintose, </w:t>
      </w:r>
      <w:proofErr w:type="spellStart"/>
      <w:r w:rsidRPr="00705B63">
        <w:rPr>
          <w:rFonts w:ascii="Arial" w:hAnsi="Arial" w:cs="Arial"/>
          <w:color w:val="000000" w:themeColor="text1"/>
          <w:sz w:val="22"/>
          <w:szCs w:val="22"/>
        </w:rPr>
        <w:t>rinklėse</w:t>
      </w:r>
      <w:proofErr w:type="spellEnd"/>
      <w:r w:rsidRPr="00705B63">
        <w:rPr>
          <w:rFonts w:ascii="Arial" w:hAnsi="Arial" w:cs="Arial"/>
          <w:color w:val="000000" w:themeColor="text1"/>
          <w:sz w:val="22"/>
          <w:szCs w:val="22"/>
        </w:rPr>
        <w:t xml:space="preserve"> ar pavarose nėra sumontuotų komutacinių aparatų arba įtampa reikalinga atliekamam įrenginių derinimui ir bandymui), apie tai turi būti įrašyta išduodamo Nurodymo eilutėse „Kiti reikalavimai“ ir „Darbo vietos paruoštos. Liko įjungta įtampa“.</w:t>
      </w:r>
    </w:p>
    <w:p w14:paraId="5BFBAFE6"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lastRenderedPageBreak/>
        <w:t>Eilutėje „Nurodymą išdaviau“, „Nurodymą pratęsiau“ nurodoma data, laikas, Nurodymą išdavusio ir pratęsusio asmens vardas ir pavardė. Jei Nurodymas išduodamas ne per NĮP, turi būti ir Darbų vadovo parašas. Jei pratęsimas įforminamas pokalbį įrašančiomis ryšio priemonėmis, prie nurodymą pratęsusio Darbų vadovo pavardės Darbų vykdytojas/Prižiūrintysis įrašo „telefonu“.</w:t>
      </w:r>
    </w:p>
    <w:p w14:paraId="6197FC72"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Reikalavimai pildant Nurodymo 2-ąją lentelę:</w:t>
      </w:r>
    </w:p>
    <w:p w14:paraId="1EBC7EDA"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1 skiltyje įrašomas Darbų vykdytojo vardas ir pavardė, kuriam leista ruošti darbo vietą ir/ar leisti brigadai dirbti;</w:t>
      </w:r>
    </w:p>
    <w:p w14:paraId="405B3814" w14:textId="29EA4AE0"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perduodant leidimą ruošti darbo vietą ir leisti dirbti įrašančiomis ryšio priemonėmis Darbų vykdytojas 2-osios lentelės antroje skiltyje įrašo leidusi</w:t>
      </w:r>
      <w:r w:rsidR="008B39B5" w:rsidRPr="00705B63">
        <w:rPr>
          <w:rFonts w:ascii="Arial" w:hAnsi="Arial" w:cs="Arial"/>
          <w:color w:val="000000" w:themeColor="text1"/>
          <w:sz w:val="22"/>
          <w:szCs w:val="22"/>
        </w:rPr>
        <w:t>o</w:t>
      </w:r>
      <w:r w:rsidRPr="00705B63">
        <w:rPr>
          <w:rFonts w:ascii="Arial" w:hAnsi="Arial" w:cs="Arial"/>
          <w:color w:val="000000" w:themeColor="text1"/>
          <w:sz w:val="22"/>
          <w:szCs w:val="22"/>
        </w:rPr>
        <w:t xml:space="preserve"> </w:t>
      </w:r>
      <w:r w:rsidR="00342410" w:rsidRPr="00705B63">
        <w:rPr>
          <w:rFonts w:ascii="Arial" w:hAnsi="Arial" w:cs="Arial"/>
          <w:color w:val="000000" w:themeColor="text1"/>
          <w:sz w:val="22"/>
          <w:szCs w:val="22"/>
        </w:rPr>
        <w:t>Bendrovės dispečeri</w:t>
      </w:r>
      <w:r w:rsidR="008B39B5" w:rsidRPr="00705B63">
        <w:rPr>
          <w:rFonts w:ascii="Arial" w:hAnsi="Arial" w:cs="Arial"/>
          <w:color w:val="000000" w:themeColor="text1"/>
          <w:sz w:val="22"/>
          <w:szCs w:val="22"/>
        </w:rPr>
        <w:t>o</w:t>
      </w:r>
      <w:r w:rsidR="00342410" w:rsidRPr="00705B63">
        <w:rPr>
          <w:rFonts w:ascii="Arial" w:hAnsi="Arial"/>
          <w:color w:val="000000" w:themeColor="text1"/>
          <w:sz w:val="22"/>
        </w:rPr>
        <w:t xml:space="preserve"> </w:t>
      </w:r>
      <w:r w:rsidRPr="00705B63">
        <w:rPr>
          <w:rFonts w:ascii="Arial" w:hAnsi="Arial" w:cs="Arial"/>
          <w:color w:val="000000" w:themeColor="text1"/>
          <w:sz w:val="22"/>
          <w:szCs w:val="22"/>
        </w:rPr>
        <w:t xml:space="preserve">vardą, pavardę ir vietoje parašo įrašo „Telefonu“, o </w:t>
      </w:r>
      <w:r w:rsidR="00342410" w:rsidRPr="00705B63">
        <w:rPr>
          <w:rFonts w:ascii="Arial" w:hAnsi="Arial" w:cs="Arial"/>
          <w:color w:val="000000" w:themeColor="text1"/>
          <w:sz w:val="22"/>
          <w:szCs w:val="22"/>
        </w:rPr>
        <w:t>Bendrovės dispečeri</w:t>
      </w:r>
      <w:r w:rsidR="008B39B5" w:rsidRPr="00705B63">
        <w:rPr>
          <w:rFonts w:ascii="Arial" w:hAnsi="Arial" w:cs="Arial"/>
          <w:color w:val="000000" w:themeColor="text1"/>
          <w:sz w:val="22"/>
          <w:szCs w:val="22"/>
        </w:rPr>
        <w:t>s</w:t>
      </w:r>
      <w:r w:rsidRPr="00705B63">
        <w:rPr>
          <w:rFonts w:ascii="Arial" w:hAnsi="Arial"/>
          <w:color w:val="000000" w:themeColor="text1"/>
          <w:sz w:val="22"/>
        </w:rPr>
        <w:t xml:space="preserve"> </w:t>
      </w:r>
      <w:r w:rsidRPr="00705B63">
        <w:rPr>
          <w:rFonts w:ascii="Arial" w:hAnsi="Arial" w:cs="Arial"/>
          <w:color w:val="000000" w:themeColor="text1"/>
          <w:sz w:val="22"/>
          <w:szCs w:val="22"/>
        </w:rPr>
        <w:t>leidimą dirbti įformina Operatyviniame žurnale. Jei vykdomi I ir III kategorijos darbai Darbų vykdytojas 2-osios lentelės antroje skiltyje įrašo Darbų vadovo vardą, pavardę, kuris leidimą įformina Įforminimo žurnale;</w:t>
      </w:r>
    </w:p>
    <w:p w14:paraId="06832AAA"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3 skiltyje nurodoma leidimo data ir laikas;</w:t>
      </w:r>
    </w:p>
    <w:p w14:paraId="7108759A"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4 skiltyje pasirašo Darbų vykdytojas, gavęs leidimą ruošti darbo vietas ir leisti dirbti.</w:t>
      </w:r>
    </w:p>
    <w:p w14:paraId="6C947779" w14:textId="5FDA3975"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Eilutėje „Darbo vietos paruoštos, liko įjungta įtampa“ nurodomi remontuojamo elektros įrenginio apsaugos zonoje arba arčiausiai</w:t>
      </w:r>
      <w:r w:rsidR="008A44FD">
        <w:rPr>
          <w:rFonts w:ascii="Arial" w:hAnsi="Arial" w:cs="Arial"/>
          <w:color w:val="000000" w:themeColor="text1"/>
          <w:sz w:val="22"/>
          <w:szCs w:val="22"/>
        </w:rPr>
        <w:t xml:space="preserve"> (šalia)</w:t>
      </w:r>
      <w:r w:rsidRPr="00705B63">
        <w:rPr>
          <w:rFonts w:ascii="Arial" w:hAnsi="Arial" w:cs="Arial"/>
          <w:color w:val="000000" w:themeColor="text1"/>
          <w:sz w:val="22"/>
          <w:szCs w:val="22"/>
        </w:rPr>
        <w:t xml:space="preserve"> prie darbo vietos esantys įrenginiai arba jų dalys, linijų ruožai, kuriuose liko įjungta aukštesnės kaip 50 V kintamosios srovės arba 75 V nuolatinės srovės įtampa (tame tarpe signalizacijos, operatyvinių blokuočių, šildymo ar aušinimo įrenginių grandinėse). Po įrašu pasirašo Darbų vykdytojas arba Prižiūrintysis, patikrinęs darbo vietos paruošimą (arba pats ją ruošęs).</w:t>
      </w:r>
    </w:p>
    <w:p w14:paraId="16B857C4"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Nurodymo 3-ojoje lentelėje surašomi visi Brigados nariai atitinkamai pagal lentelės 1, 2 ir 3-os skilčių reikalavimus. Prieš darbų pradžią, išklausę tikslinį instruktavimą darbo vietoje, Brigados nariai pasirašo 4 skiltyje. Darbų vykdytojas pasirašo po 3 lentele, kad pravedė tikslinį instruktavimą darbo vietoje. 5 skiltyje įrašomi brigados sudėties pakeitimai, jei darbuotojai įtraukiami papildomai ar išbraukti iš brigados sudėties nurodant datą, laiką ir pasirašant Darbų vadovui. Jei Darbų vadovo darbo vietoje nėra, Darbų vykdytojas ar Prižiūrintysis, gavęs leidimą iš Darbų vadovo keisti brigados sudėtį, įrašo leidusio Darbų vadovo vardą, pavardę ir pasirašo.</w:t>
      </w:r>
    </w:p>
    <w:p w14:paraId="390BC8F4"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Reikalavimai pildant 4-ąją lentelę:</w:t>
      </w:r>
    </w:p>
    <w:p w14:paraId="14290ED0"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Nurodymo 4-osios lentelės 1 skiltyje nurodomas konkretus paruoštos darbo vietos ruožas, 2 skiltyje - leidimo dirbti data ir laikas, 3 skiltyje - pasirašo Darbų vykdytojas (Prižiūrintysis), prieš brigadai pradedant dirbti;</w:t>
      </w:r>
    </w:p>
    <w:p w14:paraId="0629F0B2"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tais atvejais, kai Nurodyme numatyta atlikti paeiliui vieno tipo darbus keliuose objektuose ar keliuose </w:t>
      </w:r>
      <w:proofErr w:type="spellStart"/>
      <w:r w:rsidRPr="00705B63">
        <w:rPr>
          <w:rFonts w:ascii="Arial" w:hAnsi="Arial" w:cs="Arial"/>
          <w:color w:val="000000" w:themeColor="text1"/>
          <w:sz w:val="22"/>
          <w:szCs w:val="22"/>
        </w:rPr>
        <w:t>prijunginiuose</w:t>
      </w:r>
      <w:proofErr w:type="spellEnd"/>
      <w:r w:rsidRPr="00705B63">
        <w:rPr>
          <w:rFonts w:ascii="Arial" w:hAnsi="Arial" w:cs="Arial"/>
          <w:color w:val="000000" w:themeColor="text1"/>
          <w:sz w:val="22"/>
          <w:szCs w:val="22"/>
        </w:rPr>
        <w:t xml:space="preserve">, 1 skiltyje turi būti nurodytas kiekvienos darbo vietos pavadinimas, 2 ir 3 skiltyse įforminama darbo pradžia, o 4 ir 5 – darbo pabaiga. Perėjus į kitą </w:t>
      </w:r>
      <w:proofErr w:type="spellStart"/>
      <w:r w:rsidRPr="00705B63">
        <w:rPr>
          <w:rFonts w:ascii="Arial" w:hAnsi="Arial" w:cs="Arial"/>
          <w:color w:val="000000" w:themeColor="text1"/>
          <w:sz w:val="22"/>
          <w:szCs w:val="22"/>
        </w:rPr>
        <w:t>prijunginį</w:t>
      </w:r>
      <w:proofErr w:type="spellEnd"/>
      <w:r w:rsidRPr="00705B63">
        <w:rPr>
          <w:rFonts w:ascii="Arial" w:hAnsi="Arial" w:cs="Arial"/>
          <w:color w:val="000000" w:themeColor="text1"/>
          <w:sz w:val="22"/>
          <w:szCs w:val="22"/>
        </w:rPr>
        <w:t xml:space="preserve"> ar objektą, pildoma analogiškai;</w:t>
      </w:r>
    </w:p>
    <w:p w14:paraId="120399CF" w14:textId="722899AA"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dirbant pagal Nurodymą kelias darbo dienas, Darbų vykdytojas pirmąją dieną leidimą ruošti darbo vietą gauna iš </w:t>
      </w:r>
      <w:r w:rsidR="00E00A71" w:rsidRPr="00705B63">
        <w:rPr>
          <w:rFonts w:ascii="Arial" w:hAnsi="Arial" w:cs="Arial"/>
          <w:color w:val="000000" w:themeColor="text1"/>
          <w:sz w:val="22"/>
          <w:szCs w:val="22"/>
        </w:rPr>
        <w:t>Bendrovės dispečeri</w:t>
      </w:r>
      <w:r w:rsidR="00E44ECB" w:rsidRPr="00705B63">
        <w:rPr>
          <w:rFonts w:ascii="Arial" w:hAnsi="Arial" w:cs="Arial"/>
          <w:color w:val="000000" w:themeColor="text1"/>
          <w:sz w:val="22"/>
          <w:szCs w:val="22"/>
        </w:rPr>
        <w:t>o</w:t>
      </w:r>
      <w:r w:rsidR="00E00A71" w:rsidRPr="00705B63">
        <w:rPr>
          <w:rFonts w:ascii="Arial" w:hAnsi="Arial"/>
          <w:color w:val="000000" w:themeColor="text1"/>
          <w:sz w:val="22"/>
        </w:rPr>
        <w:t xml:space="preserve"> </w:t>
      </w:r>
      <w:r w:rsidRPr="00705B63">
        <w:rPr>
          <w:rFonts w:ascii="Arial" w:hAnsi="Arial" w:cs="Arial"/>
          <w:color w:val="000000" w:themeColor="text1"/>
          <w:sz w:val="22"/>
          <w:szCs w:val="22"/>
        </w:rPr>
        <w:t xml:space="preserve">ir įformina 2-ojoje lentelėje, o leidimą leisti dirbti 4-ojoje lentelėje. Visomis kitomis dienomis leidimą Darbų vykdytojui pradėti dirbti </w:t>
      </w:r>
      <w:r w:rsidR="00E00A71" w:rsidRPr="00705B63">
        <w:rPr>
          <w:rFonts w:ascii="Arial" w:hAnsi="Arial" w:cs="Arial"/>
          <w:color w:val="000000" w:themeColor="text1"/>
          <w:sz w:val="22"/>
          <w:szCs w:val="22"/>
        </w:rPr>
        <w:t>Bendrovės dispečeri</w:t>
      </w:r>
      <w:r w:rsidR="00E44ECB" w:rsidRPr="00705B63">
        <w:rPr>
          <w:rFonts w:ascii="Arial" w:hAnsi="Arial" w:cs="Arial"/>
          <w:color w:val="000000" w:themeColor="text1"/>
          <w:sz w:val="22"/>
          <w:szCs w:val="22"/>
        </w:rPr>
        <w:t>s</w:t>
      </w:r>
      <w:r w:rsidRPr="00705B63">
        <w:rPr>
          <w:rFonts w:ascii="Arial" w:hAnsi="Arial"/>
          <w:color w:val="000000" w:themeColor="text1"/>
          <w:sz w:val="22"/>
        </w:rPr>
        <w:t xml:space="preserve"> </w:t>
      </w:r>
      <w:r w:rsidRPr="00705B63">
        <w:rPr>
          <w:rFonts w:ascii="Arial" w:hAnsi="Arial" w:cs="Arial"/>
          <w:color w:val="000000" w:themeColor="text1"/>
          <w:sz w:val="22"/>
          <w:szCs w:val="22"/>
        </w:rPr>
        <w:t>įformina Operatyviniame žurnale, o Darbų vykdytojas formina leidimą brigadai dirbti 4-ojoje lentelėje.</w:t>
      </w:r>
    </w:p>
    <w:p w14:paraId="2F305611"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Pildant Nurodymo eilutes ar skiltis ir lenteles, neužpildytos jų dalys perbraukiamos, išbraukimų 2 - 4 lentelėse daryti nereikia, nes jos vėliau, jau pradėjus darbus, gali būti užpildytos arba papildytos.</w:t>
      </w:r>
    </w:p>
    <w:p w14:paraId="6C62A908"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Nurodymo eilutė „Darbas visiškai baigtas, brigada išvesta, brigados uždėti įžemikliai nuimti, pranešta (kam)“ pildoma, kai brigadai nereikia atstatinėti schemos, tai yra, kai brigada nusiima tik savo uždėtus įžemiklius ir neįjungia įtampos. Šiuo atveju nurodymo eilutė „Schema atstatyta“ nepildoma.</w:t>
      </w:r>
    </w:p>
    <w:p w14:paraId="1FFB9676" w14:textId="00E2607F"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Abi Nurodymo eilutės „Darbas visiškai baigtas, brigada išvesta, brigados uždėti įžemikliai nuimti, pranešta (kam)“ ir „Schema atstatyta“ pildomos, kai Nurodymo eilutėje „Kiti reikalavimai“ yra įrašas, kad baigus darbus reikalinga atstatyti schemą. Šiuo atveju, užpildžius eilutę „Darbas visiškai baigtas, brigada išvesta, brigados uždėti įžemikliai nuimti, pranešta (kam)“, pranešti </w:t>
      </w:r>
      <w:r w:rsidR="00DB3D37" w:rsidRPr="00705B63">
        <w:rPr>
          <w:rFonts w:ascii="Arial" w:hAnsi="Arial" w:cs="Arial"/>
          <w:color w:val="000000" w:themeColor="text1"/>
          <w:sz w:val="22"/>
          <w:szCs w:val="22"/>
        </w:rPr>
        <w:t>Bendrovės dispečeri</w:t>
      </w:r>
      <w:r w:rsidR="00E44ECB" w:rsidRPr="00705B63">
        <w:rPr>
          <w:rFonts w:ascii="Arial" w:hAnsi="Arial" w:cs="Arial"/>
          <w:color w:val="000000" w:themeColor="text1"/>
          <w:sz w:val="22"/>
          <w:szCs w:val="22"/>
        </w:rPr>
        <w:t>ui</w:t>
      </w:r>
      <w:r w:rsidR="00DB3D37" w:rsidRPr="00705B63">
        <w:rPr>
          <w:rFonts w:ascii="Arial" w:hAnsi="Arial"/>
          <w:color w:val="000000" w:themeColor="text1"/>
          <w:sz w:val="22"/>
        </w:rPr>
        <w:t xml:space="preserve"> </w:t>
      </w:r>
      <w:r w:rsidRPr="00705B63">
        <w:rPr>
          <w:rFonts w:ascii="Arial" w:hAnsi="Arial" w:cs="Arial"/>
          <w:color w:val="000000" w:themeColor="text1"/>
          <w:sz w:val="22"/>
          <w:szCs w:val="22"/>
        </w:rPr>
        <w:t xml:space="preserve">nereikia, kol neatstatyta schema, </w:t>
      </w:r>
      <w:r w:rsidRPr="00705B63">
        <w:rPr>
          <w:rFonts w:ascii="Arial" w:hAnsi="Arial" w:cs="Arial"/>
          <w:color w:val="000000" w:themeColor="text1"/>
          <w:sz w:val="22"/>
          <w:szCs w:val="22"/>
        </w:rPr>
        <w:lastRenderedPageBreak/>
        <w:t xml:space="preserve">jeigu eilutėje „Kiti reikalavimai“ nenurodyta, kad prieš atstatant schemą reikia pranešti </w:t>
      </w:r>
      <w:r w:rsidR="00DB3D37" w:rsidRPr="00705B63">
        <w:rPr>
          <w:rFonts w:ascii="Arial" w:hAnsi="Arial" w:cs="Arial"/>
          <w:color w:val="000000" w:themeColor="text1"/>
          <w:sz w:val="22"/>
          <w:szCs w:val="22"/>
        </w:rPr>
        <w:t>Bendrovės dispečeri</w:t>
      </w:r>
      <w:r w:rsidR="00E44ECB" w:rsidRPr="00705B63">
        <w:rPr>
          <w:rFonts w:ascii="Arial" w:hAnsi="Arial" w:cs="Arial"/>
          <w:color w:val="000000" w:themeColor="text1"/>
          <w:sz w:val="22"/>
          <w:szCs w:val="22"/>
        </w:rPr>
        <w:t>ui</w:t>
      </w:r>
      <w:r w:rsidRPr="00705B63">
        <w:rPr>
          <w:rFonts w:ascii="Arial" w:hAnsi="Arial" w:cs="Arial"/>
          <w:color w:val="000000" w:themeColor="text1"/>
          <w:sz w:val="22"/>
          <w:szCs w:val="22"/>
        </w:rPr>
        <w:t xml:space="preserve">. Atstačius schemą ir apie tai atžymėjus Nurodymo 1-osios lentelės skiltyje „Įrašas apie įvykdytų priemonių atstatymą“, pranešama </w:t>
      </w:r>
      <w:r w:rsidR="00DB3D37" w:rsidRPr="00705B63">
        <w:rPr>
          <w:rFonts w:ascii="Arial" w:hAnsi="Arial" w:cs="Arial"/>
          <w:color w:val="000000" w:themeColor="text1"/>
          <w:sz w:val="22"/>
          <w:szCs w:val="22"/>
        </w:rPr>
        <w:t>Bendrovės dispečeri</w:t>
      </w:r>
      <w:r w:rsidR="00E44ECB" w:rsidRPr="00705B63">
        <w:rPr>
          <w:rFonts w:ascii="Arial" w:hAnsi="Arial" w:cs="Arial"/>
          <w:color w:val="000000" w:themeColor="text1"/>
          <w:sz w:val="22"/>
          <w:szCs w:val="22"/>
        </w:rPr>
        <w:t>ui</w:t>
      </w:r>
      <w:r w:rsidRPr="00705B63">
        <w:rPr>
          <w:rFonts w:ascii="Arial" w:hAnsi="Arial"/>
          <w:color w:val="000000" w:themeColor="text1"/>
          <w:sz w:val="22"/>
        </w:rPr>
        <w:t xml:space="preserve"> </w:t>
      </w:r>
      <w:r w:rsidRPr="00705B63">
        <w:rPr>
          <w:rFonts w:ascii="Arial" w:hAnsi="Arial" w:cs="Arial"/>
          <w:color w:val="000000" w:themeColor="text1"/>
          <w:sz w:val="22"/>
          <w:szCs w:val="22"/>
        </w:rPr>
        <w:t>apie tai, kad darbas visiškai baigtas, brigada išvesta, brigados uždėti įžemikliai nuimti ir schema atstatyta.</w:t>
      </w:r>
    </w:p>
    <w:p w14:paraId="11C7FEC4"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Darbų vykdytojas (Prižiūrintysis), baigęs darbus, Nurodymą privalo gražinti Nurodymą išdavusiam Darbų vadovui.</w:t>
      </w:r>
    </w:p>
    <w:p w14:paraId="40856D22" w14:textId="77777777"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Nurodymai ir Pavedimai registruojami Įforminimo žurnale (Aprašo 5 priedas), išskyrus Operatyvinio darbuotojo išrašomus Nurodymus ir Pavedimus. Operatyvinio darbuotojo išrašomi Nurodymai ir Pavedimai registruojami Operatyviniame žurnale. Įforminimo žurnalo 2–5,7,8 skiltys užpildomos taip:</w:t>
      </w:r>
    </w:p>
    <w:p w14:paraId="59B89993"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2 skiltyje įrašomas Nurodymo numeris;</w:t>
      </w:r>
    </w:p>
    <w:p w14:paraId="19E88FA5"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3 skiltyje įrašoma darbo vieta ir darbų pavadinimas;</w:t>
      </w:r>
    </w:p>
    <w:p w14:paraId="09DB6E5C"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4 skiltyje įrašoma asmens, išdavusio Nurodymą, vardas ir pavardė;</w:t>
      </w:r>
    </w:p>
    <w:p w14:paraId="4225627D"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5 skiltyje įrašoma Darbų vykdytojo arba Prižiūrinčiojo ir jei dirbs ne elektrotechnikos darbuotojai – kėlimo kranų, savaeigių keltuvų žmonėms kelti ar mechanizmų operatorių vardas ir pavardė;</w:t>
      </w:r>
    </w:p>
    <w:p w14:paraId="2F402F8D"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prieš darbų pradžią Darbų vadovas instruktuoja Darbų vykdytoją/Prižiūrintįjį ir ne elektrotechnikos darbuotoją - operatorių apie saugų pavedamo darbo atlikimą, po instruktavimo Darbų vykdytojas/Prižiūrintysis ir operatorius pasirašo 7, o Darbų vadovas – 8 skiltyse. Brigados narių instruktavimą Darbų vykdytojas/Prižiūrintysis įformina Nurodymo 3-ojoje lentelėje;</w:t>
      </w:r>
    </w:p>
    <w:p w14:paraId="4C6CFB67" w14:textId="77777777" w:rsidR="00C505B0" w:rsidRPr="00705B63" w:rsidRDefault="00C505B0" w:rsidP="00C04BB4">
      <w:pPr>
        <w:numPr>
          <w:ilvl w:val="2"/>
          <w:numId w:val="3"/>
        </w:numPr>
        <w:spacing w:line="259" w:lineRule="auto"/>
        <w:ind w:left="1134" w:hanging="708"/>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registruojant Įforminimo žurnale Nurodymus 1,6,9,10 skilčių galima nepildyti, nes jose nurodyti reikalavimai įforminami Nurodymo skiltyse ir lentelėse. Vykdant I ir III kategorijos darbus Įforminimo žurnale pildomos ir 9, 10 skiltys.</w:t>
      </w:r>
    </w:p>
    <w:p w14:paraId="0BF58DB1" w14:textId="079C9B51" w:rsidR="00C505B0" w:rsidRPr="00705B63" w:rsidRDefault="00366BB4"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Bendrovės dispečeri</w:t>
      </w:r>
      <w:r w:rsidR="00E44ECB" w:rsidRPr="00705B63">
        <w:rPr>
          <w:rFonts w:ascii="Arial" w:hAnsi="Arial" w:cs="Arial"/>
          <w:color w:val="000000" w:themeColor="text1"/>
          <w:sz w:val="22"/>
          <w:szCs w:val="22"/>
        </w:rPr>
        <w:t>s</w:t>
      </w:r>
      <w:r w:rsidRPr="00705B63">
        <w:rPr>
          <w:rFonts w:ascii="Arial" w:hAnsi="Arial"/>
          <w:color w:val="000000" w:themeColor="text1"/>
          <w:sz w:val="22"/>
        </w:rPr>
        <w:t xml:space="preserve"> </w:t>
      </w:r>
      <w:r w:rsidR="00C505B0" w:rsidRPr="00705B63">
        <w:rPr>
          <w:rFonts w:ascii="Arial" w:hAnsi="Arial" w:cs="Arial"/>
          <w:color w:val="000000" w:themeColor="text1"/>
          <w:sz w:val="22"/>
          <w:szCs w:val="22"/>
        </w:rPr>
        <w:t>savo išduotą Nurodymą registruoja Operatyviniame žurnale.</w:t>
      </w:r>
    </w:p>
    <w:p w14:paraId="664968A9" w14:textId="355A85EB" w:rsidR="00C505B0" w:rsidRPr="00705B63" w:rsidRDefault="00C505B0" w:rsidP="00C04BB4">
      <w:pPr>
        <w:numPr>
          <w:ilvl w:val="1"/>
          <w:numId w:val="3"/>
        </w:numPr>
        <w:spacing w:line="259" w:lineRule="auto"/>
        <w:ind w:hanging="644"/>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Įforminus darbų baigimą, Nurodymas saugomas pas Darbų vadovus 30 kalendorinių parų, jei atliekant tuos darbus neįvyko nelaimingas atsitikimas, avarija ar incidentas. Įvykus minėtiems įvykiams, Nurodymas saugomas, kol įvykis ištiriamas, ir pridedamas prie tyrimo medžiagos.</w:t>
      </w:r>
    </w:p>
    <w:p w14:paraId="2940FF6D" w14:textId="77777777" w:rsidR="00C505B0" w:rsidRPr="00705B63" w:rsidRDefault="00C505B0" w:rsidP="008756DD">
      <w:pPr>
        <w:numPr>
          <w:ilvl w:val="0"/>
          <w:numId w:val="3"/>
        </w:numPr>
        <w:spacing w:line="259" w:lineRule="auto"/>
        <w:contextualSpacing/>
        <w:jc w:val="both"/>
        <w:rPr>
          <w:rFonts w:ascii="Arial" w:hAnsi="Arial" w:cs="Arial"/>
          <w:b/>
          <w:bCs/>
          <w:color w:val="000000" w:themeColor="text1"/>
          <w:sz w:val="22"/>
          <w:szCs w:val="22"/>
        </w:rPr>
      </w:pPr>
      <w:r w:rsidRPr="00705B63">
        <w:rPr>
          <w:rFonts w:ascii="Arial" w:hAnsi="Arial" w:cs="Arial"/>
          <w:b/>
          <w:bCs/>
          <w:color w:val="000000" w:themeColor="text1"/>
          <w:sz w:val="22"/>
          <w:szCs w:val="22"/>
        </w:rPr>
        <w:t>Pavedimų įforminimas, numeravimas, pildymas ir apskaita:</w:t>
      </w:r>
    </w:p>
    <w:p w14:paraId="3D93BEE2" w14:textId="77777777" w:rsidR="00C505B0" w:rsidRPr="00705B63" w:rsidRDefault="00C505B0" w:rsidP="00C04BB4">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Išduodami Pavedimai įforminami atliekant įrašus Įforminimo žurnale. Išduodami Pavedimai turi būti numeruojami. Darbų vadovui suteikiama tokia individuali Pavedimų numeracija: pirmas skaitmuo – Darbų vadovo tabelio numeris, antras skaitmuo su raide „P“– eilės numeris einamais metais, o raidė „P“ nurodo, kad tai yra pavedimas, pvz., 3243-01P; 3243-02P.</w:t>
      </w:r>
    </w:p>
    <w:p w14:paraId="680EA61C" w14:textId="77777777" w:rsidR="00C505B0" w:rsidRPr="00705B63" w:rsidRDefault="00C505B0" w:rsidP="00C04BB4">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Atliekant darbus Bendrovės eksploatuojamuose elektros įrenginiuose pagal Pavedimus, Darbų vadovas išduodamus Pavedimus privalo įforminti Įforminimo žurnale, Įforminimo žurnalo 1, 3–10 skiltis užpildant taip:</w:t>
      </w:r>
    </w:p>
    <w:p w14:paraId="1507815A" w14:textId="222C6EDD"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Darbų vadovas privalo užpildyti Įforminimo žurnalo 1,3,4,5,6 skiltis, numatyti saugos priemones, instruktuoti apie pavedamą darbą Darbų vykdytoją. Po instruktavimo Darbų vykdytojas pasirašo Įforminimo žurnalo 7 skiltyje, o Darbų vadovas 8 skiltyje</w:t>
      </w:r>
      <w:r w:rsidR="00DB1910" w:rsidRPr="00705B63">
        <w:rPr>
          <w:rFonts w:ascii="Arial" w:hAnsi="Arial" w:cs="Arial"/>
          <w:color w:val="000000" w:themeColor="text1"/>
          <w:sz w:val="22"/>
          <w:szCs w:val="22"/>
        </w:rPr>
        <w:t xml:space="preserve">. Jei darbai bus vykdomi pavojingoje geležinkelio zonoje, Darbų vadovas Įforminimo žurnalo 3-oje skiltyje įrašo vyresniojo </w:t>
      </w:r>
      <w:r w:rsidR="00F12C7F" w:rsidRPr="00705B63">
        <w:rPr>
          <w:rFonts w:ascii="Arial" w:hAnsi="Arial" w:cs="Arial"/>
          <w:color w:val="000000" w:themeColor="text1"/>
          <w:sz w:val="22"/>
          <w:szCs w:val="22"/>
        </w:rPr>
        <w:t xml:space="preserve">darbuotojo </w:t>
      </w:r>
      <w:r w:rsidR="00DB1910" w:rsidRPr="00705B63">
        <w:rPr>
          <w:rFonts w:ascii="Arial" w:hAnsi="Arial" w:cs="Arial"/>
          <w:color w:val="000000" w:themeColor="text1"/>
          <w:sz w:val="22"/>
          <w:szCs w:val="22"/>
        </w:rPr>
        <w:t>vardą ir pavardę</w:t>
      </w:r>
      <w:r w:rsidRPr="00705B63">
        <w:rPr>
          <w:rFonts w:ascii="Arial" w:hAnsi="Arial" w:cs="Arial"/>
          <w:color w:val="000000" w:themeColor="text1"/>
          <w:sz w:val="22"/>
          <w:szCs w:val="22"/>
        </w:rPr>
        <w:t>;</w:t>
      </w:r>
    </w:p>
    <w:p w14:paraId="5BFA12DD" w14:textId="60B70815"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darbams pagal Pavedimus Bendrovės Operatyvinių darbuotojų valdomuose elektros įrenginiuose darbų pradžia ir pabaiga registruojama </w:t>
      </w:r>
      <w:r w:rsidR="00CE4D1A" w:rsidRPr="00705B63">
        <w:rPr>
          <w:rFonts w:ascii="Arial" w:hAnsi="Arial" w:cs="Arial"/>
          <w:color w:val="000000" w:themeColor="text1"/>
          <w:sz w:val="22"/>
          <w:szCs w:val="22"/>
        </w:rPr>
        <w:t>Bendrovės dispečeri</w:t>
      </w:r>
      <w:r w:rsidR="00041B88" w:rsidRPr="00705B63">
        <w:rPr>
          <w:rFonts w:ascii="Arial" w:hAnsi="Arial" w:cs="Arial"/>
          <w:color w:val="000000" w:themeColor="text1"/>
          <w:sz w:val="22"/>
          <w:szCs w:val="22"/>
        </w:rPr>
        <w:t>o</w:t>
      </w:r>
      <w:r w:rsidRPr="00705B63">
        <w:rPr>
          <w:rFonts w:ascii="Arial" w:hAnsi="Arial" w:cs="Arial"/>
          <w:color w:val="000000" w:themeColor="text1"/>
          <w:sz w:val="22"/>
          <w:szCs w:val="22"/>
        </w:rPr>
        <w:t>, kurio pavaldume yra šie įrenginiai, Operatyviniame žurnale. Šiuo atveju Įforminimo žurnalo 9 ir 10 skilčių pildyti nereikia. 9 ir 10 skiltys pildomos, kai atliekami darbai nėra Operatyvinių darbuotojų valdomuose elektros įrenginiuose ir darbų pradžia bei pabaiga fiksuojama Darbų vadovo Įforminimo žurnale;</w:t>
      </w:r>
    </w:p>
    <w:p w14:paraId="23B298D4" w14:textId="68BDE900" w:rsidR="00C505B0" w:rsidRPr="00705B63" w:rsidRDefault="00F67A3B"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Bendrovės dispečeri</w:t>
      </w:r>
      <w:r w:rsidR="00C248E6" w:rsidRPr="00705B63">
        <w:rPr>
          <w:rFonts w:ascii="Arial" w:hAnsi="Arial" w:cs="Arial"/>
          <w:color w:val="000000" w:themeColor="text1"/>
          <w:sz w:val="22"/>
          <w:szCs w:val="22"/>
        </w:rPr>
        <w:t>s</w:t>
      </w:r>
      <w:r w:rsidR="00A673C1" w:rsidRPr="00705B63">
        <w:rPr>
          <w:rFonts w:ascii="Arial" w:hAnsi="Arial" w:cs="Arial"/>
          <w:color w:val="000000" w:themeColor="text1"/>
          <w:sz w:val="22"/>
          <w:szCs w:val="22"/>
        </w:rPr>
        <w:t xml:space="preserve"> per</w:t>
      </w:r>
      <w:r w:rsidRPr="00705B63">
        <w:rPr>
          <w:rFonts w:ascii="Arial" w:hAnsi="Arial"/>
          <w:color w:val="000000" w:themeColor="text1"/>
          <w:sz w:val="22"/>
        </w:rPr>
        <w:t xml:space="preserve"> </w:t>
      </w:r>
      <w:r w:rsidR="00C505B0" w:rsidRPr="00705B63">
        <w:rPr>
          <w:rFonts w:ascii="Arial" w:hAnsi="Arial" w:cs="Arial"/>
          <w:color w:val="000000" w:themeColor="text1"/>
          <w:sz w:val="22"/>
          <w:szCs w:val="22"/>
        </w:rPr>
        <w:t>pokalbį įrašančiomis ryšio priemonėmis Darbų vykdytojui duoda leidimą pasiruošti darbo vietą ir dirbti. Darbų pradžią ir pabaigą įformina Operatyviniame žurnale;</w:t>
      </w:r>
    </w:p>
    <w:p w14:paraId="159DD01D" w14:textId="77777777"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lastRenderedPageBreak/>
        <w:t>prieš darbų pradžią Darbų vykdytojas privalo apie pavedamą darbą, darbo vietos paruošimą bei saugius darbo atlikimo metodus instruktuoti Brigados narius. Išklausę Darbų vykdytojo tikslinį instruktavimą, Brigados nariai privalo pasirašyti Įforminimo žurnalo 7 skiltyje, o Darbų vykdytojas ties kiekvienu darbuotoju pasirašo 8 skiltyje.</w:t>
      </w:r>
    </w:p>
    <w:p w14:paraId="6245ACDE" w14:textId="77777777" w:rsidR="00C505B0" w:rsidRPr="00705B63" w:rsidRDefault="00C505B0" w:rsidP="00C04BB4">
      <w:pPr>
        <w:numPr>
          <w:ilvl w:val="1"/>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Tais atvejais, kai brigadai pagal vieną Pavedimą baigus darbą reikia įforminti naują Pavedimą, o darbo vietoje nėra Darbų vadovo, tai Pavedimą leidžiama įforminti tokia tvarka:</w:t>
      </w:r>
    </w:p>
    <w:p w14:paraId="2605B3AA" w14:textId="77777777"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Darbų vadovas Darbų vykdytojui Pavedimą perduoda ryšio priemonėmis, jį instruktuoja. Darbų vykdytojas įformina Pavedimą Įforminimo žurnale, 7 skiltyje pasirašo, o 8 skiltyje parašo žodį „telefonu“;</w:t>
      </w:r>
    </w:p>
    <w:p w14:paraId="43CA53A1" w14:textId="7319B827"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kai elektros įrenginiai yra </w:t>
      </w:r>
      <w:r w:rsidR="008D57DE" w:rsidRPr="00705B63">
        <w:rPr>
          <w:rFonts w:ascii="Arial" w:hAnsi="Arial" w:cs="Arial"/>
          <w:color w:val="000000" w:themeColor="text1"/>
          <w:sz w:val="22"/>
          <w:szCs w:val="22"/>
        </w:rPr>
        <w:t>Bendrovės dispečeri</w:t>
      </w:r>
      <w:r w:rsidR="009F67E3" w:rsidRPr="00705B63">
        <w:rPr>
          <w:rFonts w:ascii="Arial" w:hAnsi="Arial" w:cs="Arial"/>
          <w:color w:val="000000" w:themeColor="text1"/>
          <w:sz w:val="22"/>
          <w:szCs w:val="22"/>
        </w:rPr>
        <w:t>o</w:t>
      </w:r>
      <w:r w:rsidR="008D57DE" w:rsidRPr="00705B63">
        <w:rPr>
          <w:rFonts w:ascii="Arial" w:hAnsi="Arial"/>
          <w:color w:val="000000" w:themeColor="text1"/>
          <w:sz w:val="22"/>
        </w:rPr>
        <w:t xml:space="preserve"> </w:t>
      </w:r>
      <w:r w:rsidRPr="00705B63">
        <w:rPr>
          <w:rFonts w:ascii="Arial" w:hAnsi="Arial" w:cs="Arial"/>
          <w:color w:val="000000" w:themeColor="text1"/>
          <w:sz w:val="22"/>
          <w:szCs w:val="22"/>
        </w:rPr>
        <w:t xml:space="preserve">operatyviniame valdyme, Darbų vykdytojas privalo gauti </w:t>
      </w:r>
      <w:r w:rsidR="008D57DE" w:rsidRPr="00705B63">
        <w:rPr>
          <w:rFonts w:ascii="Arial" w:hAnsi="Arial" w:cs="Arial"/>
          <w:color w:val="000000" w:themeColor="text1"/>
          <w:sz w:val="22"/>
          <w:szCs w:val="22"/>
        </w:rPr>
        <w:t>Bendrovės dispečeri</w:t>
      </w:r>
      <w:r w:rsidR="009F67E3" w:rsidRPr="00705B63">
        <w:rPr>
          <w:rFonts w:ascii="Arial" w:hAnsi="Arial" w:cs="Arial"/>
          <w:color w:val="000000" w:themeColor="text1"/>
          <w:sz w:val="22"/>
          <w:szCs w:val="22"/>
        </w:rPr>
        <w:t>o</w:t>
      </w:r>
      <w:r w:rsidRPr="00705B63">
        <w:rPr>
          <w:rFonts w:ascii="Arial" w:hAnsi="Arial"/>
          <w:color w:val="000000" w:themeColor="text1"/>
          <w:sz w:val="22"/>
        </w:rPr>
        <w:t xml:space="preserve"> </w:t>
      </w:r>
      <w:r w:rsidRPr="00705B63">
        <w:rPr>
          <w:rFonts w:ascii="Arial" w:hAnsi="Arial" w:cs="Arial"/>
          <w:color w:val="000000" w:themeColor="text1"/>
          <w:sz w:val="22"/>
          <w:szCs w:val="22"/>
        </w:rPr>
        <w:t xml:space="preserve">leidimą pasiruošti darbo vietą ir dirbti, šį leidimą </w:t>
      </w:r>
      <w:r w:rsidR="008D57DE" w:rsidRPr="00705B63">
        <w:rPr>
          <w:rFonts w:ascii="Arial" w:hAnsi="Arial" w:cs="Arial"/>
          <w:color w:val="000000" w:themeColor="text1"/>
          <w:sz w:val="22"/>
          <w:szCs w:val="22"/>
        </w:rPr>
        <w:t>Bendrovės dispečeri</w:t>
      </w:r>
      <w:r w:rsidR="009F67E3" w:rsidRPr="00705B63">
        <w:rPr>
          <w:rFonts w:ascii="Arial" w:hAnsi="Arial" w:cs="Arial"/>
          <w:color w:val="000000" w:themeColor="text1"/>
          <w:sz w:val="22"/>
          <w:szCs w:val="22"/>
        </w:rPr>
        <w:t>s</w:t>
      </w:r>
      <w:r w:rsidRPr="00705B63">
        <w:rPr>
          <w:rFonts w:ascii="Arial" w:hAnsi="Arial"/>
          <w:color w:val="000000" w:themeColor="text1"/>
          <w:sz w:val="22"/>
        </w:rPr>
        <w:t xml:space="preserve"> </w:t>
      </w:r>
      <w:r w:rsidRPr="00705B63">
        <w:rPr>
          <w:rFonts w:ascii="Arial" w:hAnsi="Arial" w:cs="Arial"/>
          <w:color w:val="000000" w:themeColor="text1"/>
          <w:sz w:val="22"/>
          <w:szCs w:val="22"/>
        </w:rPr>
        <w:t>įformina Operatyviniame žurnale;</w:t>
      </w:r>
    </w:p>
    <w:p w14:paraId="43F71D48" w14:textId="6D22956A"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Darbų vykdytojas paruošia darbo vietą, instruktuoja Brigados narius ir instruktavimą įformina kaip nurodyta </w:t>
      </w:r>
      <w:r w:rsidR="00806728" w:rsidRPr="00705B63">
        <w:rPr>
          <w:rFonts w:ascii="Arial" w:hAnsi="Arial" w:cs="Arial"/>
          <w:color w:val="000000" w:themeColor="text1"/>
          <w:sz w:val="22"/>
          <w:szCs w:val="22"/>
        </w:rPr>
        <w:t>4</w:t>
      </w:r>
      <w:r w:rsidRPr="00705B63">
        <w:rPr>
          <w:rFonts w:ascii="Arial" w:hAnsi="Arial" w:cs="Arial"/>
          <w:color w:val="000000" w:themeColor="text1"/>
          <w:sz w:val="22"/>
          <w:szCs w:val="22"/>
        </w:rPr>
        <w:t>.2.4 punkte;</w:t>
      </w:r>
    </w:p>
    <w:p w14:paraId="7A2B2C2B" w14:textId="3CBAA6A1"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apie darbų užbaigimą Darbų vykdytojas privalo pranešti Bendrovės </w:t>
      </w:r>
      <w:r w:rsidR="008D57DE" w:rsidRPr="00705B63">
        <w:rPr>
          <w:rFonts w:ascii="Arial" w:hAnsi="Arial" w:cs="Arial"/>
          <w:color w:val="000000" w:themeColor="text1"/>
          <w:sz w:val="22"/>
          <w:szCs w:val="22"/>
        </w:rPr>
        <w:t>dispečeri</w:t>
      </w:r>
      <w:r w:rsidR="00B11000" w:rsidRPr="00705B63">
        <w:rPr>
          <w:rFonts w:ascii="Arial" w:hAnsi="Arial" w:cs="Arial"/>
          <w:color w:val="000000" w:themeColor="text1"/>
          <w:sz w:val="22"/>
          <w:szCs w:val="22"/>
        </w:rPr>
        <w:t>ui</w:t>
      </w:r>
      <w:r w:rsidRPr="00705B63">
        <w:rPr>
          <w:rFonts w:ascii="Arial" w:hAnsi="Arial" w:cs="Arial"/>
          <w:color w:val="000000" w:themeColor="text1"/>
          <w:sz w:val="22"/>
          <w:szCs w:val="22"/>
        </w:rPr>
        <w:t>, kurio valdomuose elektros įrenginiuose dirbama ir Darbų vadovui. Kai atliekami darbai nėra Bendrovės Operatyvinių darbuotojų operatyviai valdomuose elektros įrenginiuose, apie darbų užbaigimą Darbų vykdytojas privalo pranešti Darbų vadovui.</w:t>
      </w:r>
    </w:p>
    <w:p w14:paraId="654A65BB" w14:textId="72C777A3" w:rsidR="00C505B0" w:rsidRPr="00705B63" w:rsidRDefault="770CE6A7" w:rsidP="3C7C35A7">
      <w:pPr>
        <w:numPr>
          <w:ilvl w:val="1"/>
          <w:numId w:val="3"/>
        </w:numPr>
        <w:spacing w:line="259" w:lineRule="auto"/>
        <w:ind w:left="993" w:hanging="567"/>
        <w:contextualSpacing/>
        <w:jc w:val="both"/>
        <w:rPr>
          <w:rFonts w:ascii="Arial" w:hAnsi="Arial" w:cs="Arial"/>
          <w:color w:val="000000" w:themeColor="text1"/>
          <w:sz w:val="22"/>
          <w:szCs w:val="22"/>
        </w:rPr>
      </w:pPr>
      <w:r w:rsidRPr="3C7C35A7">
        <w:rPr>
          <w:rFonts w:ascii="Arial" w:hAnsi="Arial" w:cs="Arial"/>
          <w:color w:val="000000" w:themeColor="text1"/>
          <w:sz w:val="22"/>
          <w:szCs w:val="22"/>
        </w:rPr>
        <w:t xml:space="preserve">Visus </w:t>
      </w:r>
      <w:r w:rsidR="128D7CDD" w:rsidRPr="3C7C35A7">
        <w:rPr>
          <w:rFonts w:ascii="Arial" w:hAnsi="Arial" w:cs="Arial"/>
          <w:color w:val="000000" w:themeColor="text1"/>
          <w:sz w:val="22"/>
          <w:szCs w:val="22"/>
        </w:rPr>
        <w:t xml:space="preserve">Bendrovės </w:t>
      </w:r>
      <w:r w:rsidRPr="3C7C35A7">
        <w:rPr>
          <w:rFonts w:ascii="Arial" w:hAnsi="Arial" w:cs="Arial"/>
          <w:color w:val="000000" w:themeColor="text1"/>
          <w:sz w:val="22"/>
          <w:szCs w:val="22"/>
        </w:rPr>
        <w:t>OB darbuotojų</w:t>
      </w:r>
      <w:r w:rsidR="257AD6F7" w:rsidRPr="3C7C35A7">
        <w:rPr>
          <w:rFonts w:ascii="Arial" w:hAnsi="Arial" w:cs="Arial"/>
          <w:color w:val="000000" w:themeColor="text1"/>
          <w:sz w:val="22"/>
          <w:szCs w:val="22"/>
        </w:rPr>
        <w:t>,</w:t>
      </w:r>
      <w:r w:rsidRPr="3C7C35A7">
        <w:rPr>
          <w:rFonts w:ascii="Arial" w:hAnsi="Arial" w:cs="Arial"/>
          <w:color w:val="000000" w:themeColor="text1"/>
          <w:sz w:val="22"/>
          <w:szCs w:val="22"/>
        </w:rPr>
        <w:t xml:space="preserve"> </w:t>
      </w:r>
      <w:r w:rsidR="26585D25" w:rsidRPr="3C7C35A7">
        <w:rPr>
          <w:rFonts w:ascii="Arial" w:hAnsi="Arial" w:cs="Arial"/>
          <w:color w:val="000000" w:themeColor="text1"/>
          <w:sz w:val="22"/>
          <w:szCs w:val="22"/>
        </w:rPr>
        <w:t>Operatyvinių remonto</w:t>
      </w:r>
      <w:r w:rsidR="257AD6F7" w:rsidRPr="3C7C35A7">
        <w:rPr>
          <w:rFonts w:ascii="Arial" w:hAnsi="Arial" w:cs="Arial"/>
          <w:color w:val="000000" w:themeColor="text1"/>
          <w:sz w:val="22"/>
          <w:szCs w:val="22"/>
        </w:rPr>
        <w:t xml:space="preserve"> darbuotojų </w:t>
      </w:r>
      <w:r w:rsidR="264E1F2C" w:rsidRPr="3C7C35A7">
        <w:rPr>
          <w:rFonts w:ascii="Arial" w:hAnsi="Arial" w:cs="Arial"/>
          <w:color w:val="000000" w:themeColor="text1"/>
          <w:sz w:val="22"/>
          <w:szCs w:val="22"/>
        </w:rPr>
        <w:t xml:space="preserve">ir </w:t>
      </w:r>
      <w:r w:rsidRPr="3C7C35A7">
        <w:rPr>
          <w:rFonts w:ascii="Arial" w:hAnsi="Arial" w:cs="Arial"/>
          <w:color w:val="000000" w:themeColor="text1"/>
          <w:sz w:val="22"/>
          <w:szCs w:val="22"/>
        </w:rPr>
        <w:t>Rangovų, kurie šalina gedimus, kai Bendrovės</w:t>
      </w:r>
      <w:r w:rsidR="07292BC6" w:rsidRPr="3C7C35A7">
        <w:rPr>
          <w:rFonts w:ascii="Arial" w:hAnsi="Arial" w:cs="Arial"/>
          <w:color w:val="000000" w:themeColor="text1"/>
          <w:sz w:val="22"/>
          <w:szCs w:val="22"/>
        </w:rPr>
        <w:t xml:space="preserve"> elektros įrenginiuose likviduojamos avarijos, sutrikimai, gedimai ir atsijungimai</w:t>
      </w:r>
      <w:r w:rsidRPr="3C7C35A7">
        <w:rPr>
          <w:rFonts w:ascii="Arial" w:hAnsi="Arial" w:cs="Arial"/>
          <w:color w:val="000000" w:themeColor="text1"/>
          <w:sz w:val="22"/>
          <w:szCs w:val="22"/>
        </w:rPr>
        <w:t xml:space="preserve">, pagal Pavedimą atliekamus darbus, </w:t>
      </w:r>
      <w:r w:rsidR="776DD267" w:rsidRPr="3C7C35A7">
        <w:rPr>
          <w:rFonts w:ascii="Arial" w:hAnsi="Arial" w:cs="Arial"/>
          <w:color w:val="000000" w:themeColor="text1"/>
          <w:sz w:val="22"/>
          <w:szCs w:val="22"/>
        </w:rPr>
        <w:t>Bendrovės dispečeri</w:t>
      </w:r>
      <w:r w:rsidR="59772E39" w:rsidRPr="3C7C35A7">
        <w:rPr>
          <w:rFonts w:ascii="Arial" w:hAnsi="Arial" w:cs="Arial"/>
          <w:color w:val="000000" w:themeColor="text1"/>
          <w:sz w:val="22"/>
          <w:szCs w:val="22"/>
        </w:rPr>
        <w:t>s</w:t>
      </w:r>
      <w:r w:rsidR="776DD267" w:rsidRPr="3C7C35A7">
        <w:rPr>
          <w:rFonts w:ascii="Arial" w:hAnsi="Arial"/>
          <w:color w:val="000000" w:themeColor="text1"/>
          <w:sz w:val="22"/>
          <w:szCs w:val="22"/>
        </w:rPr>
        <w:t xml:space="preserve"> </w:t>
      </w:r>
      <w:r w:rsidRPr="3C7C35A7">
        <w:rPr>
          <w:rFonts w:ascii="Arial" w:hAnsi="Arial" w:cs="Arial"/>
          <w:color w:val="000000" w:themeColor="text1"/>
          <w:sz w:val="22"/>
          <w:szCs w:val="22"/>
        </w:rPr>
        <w:t>įformina Operatyviniame žurnale tokia tvarka:</w:t>
      </w:r>
    </w:p>
    <w:p w14:paraId="722D975D" w14:textId="77777777"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 xml:space="preserve">suteikia Pavedimo registravimo numerį, kurio pradžioje įrašomas tabelio Nr.; </w:t>
      </w:r>
      <w:proofErr w:type="spellStart"/>
      <w:r w:rsidRPr="00705B63">
        <w:rPr>
          <w:rFonts w:ascii="Arial" w:hAnsi="Arial" w:cs="Arial"/>
          <w:color w:val="000000" w:themeColor="text1"/>
          <w:sz w:val="22"/>
          <w:szCs w:val="22"/>
        </w:rPr>
        <w:t>eil</w:t>
      </w:r>
      <w:proofErr w:type="spellEnd"/>
      <w:r w:rsidRPr="00705B63">
        <w:rPr>
          <w:rFonts w:ascii="Arial" w:hAnsi="Arial" w:cs="Arial"/>
          <w:color w:val="000000" w:themeColor="text1"/>
          <w:sz w:val="22"/>
          <w:szCs w:val="22"/>
        </w:rPr>
        <w:t xml:space="preserve"> Nr. ir „P“ raidė. Kiekvieną pamainą Pavedimas pradedamas pirmu numeriu;</w:t>
      </w:r>
    </w:p>
    <w:p w14:paraId="5A14C238" w14:textId="717CA9E7" w:rsidR="00C505B0" w:rsidRPr="00705B63" w:rsidRDefault="37806C14" w:rsidP="0F70419E">
      <w:pPr>
        <w:numPr>
          <w:ilvl w:val="2"/>
          <w:numId w:val="3"/>
        </w:numPr>
        <w:spacing w:line="259" w:lineRule="auto"/>
        <w:ind w:left="993" w:hanging="567"/>
        <w:contextualSpacing/>
        <w:jc w:val="both"/>
        <w:rPr>
          <w:rFonts w:ascii="Arial" w:hAnsi="Arial" w:cs="Arial"/>
          <w:color w:val="000000" w:themeColor="text1"/>
          <w:sz w:val="22"/>
          <w:szCs w:val="22"/>
        </w:rPr>
      </w:pPr>
      <w:r w:rsidRPr="0F70419E">
        <w:rPr>
          <w:rFonts w:ascii="Arial" w:hAnsi="Arial" w:cs="Arial"/>
          <w:color w:val="000000" w:themeColor="text1"/>
          <w:sz w:val="22"/>
          <w:szCs w:val="22"/>
        </w:rPr>
        <w:t xml:space="preserve">jeigu, atliekant darbus pagal Pavedimą, reikalingi operatyviniai perjungimai, tai pagal </w:t>
      </w:r>
      <w:r w:rsidR="6457A8E3" w:rsidRPr="0F70419E">
        <w:rPr>
          <w:rFonts w:ascii="Arial" w:hAnsi="Arial" w:cs="Arial"/>
          <w:color w:val="000000" w:themeColor="text1"/>
          <w:sz w:val="22"/>
          <w:szCs w:val="22"/>
        </w:rPr>
        <w:t>Bendrovės dispečeri</w:t>
      </w:r>
      <w:r w:rsidR="48DD0F23" w:rsidRPr="0F70419E">
        <w:rPr>
          <w:rFonts w:ascii="Arial" w:hAnsi="Arial" w:cs="Arial"/>
          <w:color w:val="000000" w:themeColor="text1"/>
          <w:sz w:val="22"/>
          <w:szCs w:val="22"/>
        </w:rPr>
        <w:t>o</w:t>
      </w:r>
      <w:r w:rsidRPr="0F70419E">
        <w:rPr>
          <w:rFonts w:ascii="Arial" w:hAnsi="Arial"/>
          <w:color w:val="000000" w:themeColor="text1"/>
          <w:sz w:val="22"/>
          <w:szCs w:val="22"/>
        </w:rPr>
        <w:t xml:space="preserve"> </w:t>
      </w:r>
      <w:r w:rsidRPr="0F70419E">
        <w:rPr>
          <w:rFonts w:ascii="Arial" w:hAnsi="Arial" w:cs="Arial"/>
          <w:color w:val="000000" w:themeColor="text1"/>
          <w:sz w:val="22"/>
          <w:szCs w:val="22"/>
        </w:rPr>
        <w:t>duotas komandas atliekami operatyviniai perjungimai ir Pavedimas darbams perduodamas pokalbį įrašančiomis ryšio priemonėmis</w:t>
      </w:r>
      <w:r w:rsidR="35560FC9" w:rsidRPr="0F70419E">
        <w:rPr>
          <w:rFonts w:ascii="Arial" w:hAnsi="Arial" w:cs="Arial"/>
          <w:color w:val="000000" w:themeColor="text1"/>
          <w:sz w:val="22"/>
          <w:szCs w:val="22"/>
        </w:rPr>
        <w:t xml:space="preserve"> arba </w:t>
      </w:r>
      <w:r w:rsidR="6B9A1375" w:rsidRPr="0F70419E">
        <w:rPr>
          <w:rFonts w:ascii="Arial" w:hAnsi="Arial" w:cs="Arial"/>
          <w:color w:val="000000" w:themeColor="text1"/>
          <w:sz w:val="22"/>
          <w:szCs w:val="22"/>
        </w:rPr>
        <w:t xml:space="preserve">mobiliaisiais </w:t>
      </w:r>
      <w:r w:rsidR="35560FC9" w:rsidRPr="0F70419E">
        <w:rPr>
          <w:rFonts w:ascii="Arial" w:hAnsi="Arial" w:cs="Arial"/>
          <w:color w:val="000000" w:themeColor="text1"/>
          <w:sz w:val="22"/>
          <w:szCs w:val="22"/>
        </w:rPr>
        <w:t>įrenginiais prijungtais prie dispečerinio valdymo sistemos</w:t>
      </w:r>
      <w:r w:rsidRPr="0F70419E">
        <w:rPr>
          <w:rFonts w:ascii="Arial" w:hAnsi="Arial" w:cs="Arial"/>
          <w:color w:val="000000" w:themeColor="text1"/>
          <w:sz w:val="22"/>
          <w:szCs w:val="22"/>
        </w:rPr>
        <w:t xml:space="preserve">. </w:t>
      </w:r>
      <w:r w:rsidR="6457A8E3" w:rsidRPr="0F70419E">
        <w:rPr>
          <w:rFonts w:ascii="Arial" w:hAnsi="Arial" w:cs="Arial"/>
          <w:color w:val="000000" w:themeColor="text1"/>
          <w:sz w:val="22"/>
          <w:szCs w:val="22"/>
        </w:rPr>
        <w:t>Bendrovės dispečeri</w:t>
      </w:r>
      <w:r w:rsidR="48DD0F23" w:rsidRPr="0F70419E">
        <w:rPr>
          <w:rFonts w:ascii="Arial" w:hAnsi="Arial" w:cs="Arial"/>
          <w:color w:val="000000" w:themeColor="text1"/>
          <w:sz w:val="22"/>
          <w:szCs w:val="22"/>
        </w:rPr>
        <w:t>s</w:t>
      </w:r>
      <w:r w:rsidRPr="0F70419E">
        <w:rPr>
          <w:rFonts w:ascii="Arial" w:hAnsi="Arial"/>
          <w:color w:val="000000" w:themeColor="text1"/>
          <w:sz w:val="22"/>
          <w:szCs w:val="22"/>
        </w:rPr>
        <w:t xml:space="preserve"> </w:t>
      </w:r>
      <w:r w:rsidRPr="0F70419E">
        <w:rPr>
          <w:rFonts w:ascii="Arial" w:hAnsi="Arial" w:cs="Arial"/>
          <w:color w:val="000000" w:themeColor="text1"/>
          <w:sz w:val="22"/>
          <w:szCs w:val="22"/>
        </w:rPr>
        <w:t>įformina Pavedimą Operatyviniame žurnale, instruktuoja apie pavedamą darbą ir darbo vietos paruošimą bei duoda leidimą pasiruošti darbo vietą ir dirbti;</w:t>
      </w:r>
    </w:p>
    <w:p w14:paraId="696BCCDC" w14:textId="324B2FAB"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apie darbų užbaigimą Darbų vykdytojas (</w:t>
      </w:r>
      <w:r w:rsidR="003922CD">
        <w:rPr>
          <w:rFonts w:ascii="Arial" w:hAnsi="Arial" w:cs="Arial"/>
          <w:color w:val="000000" w:themeColor="text1"/>
          <w:sz w:val="22"/>
          <w:szCs w:val="22"/>
        </w:rPr>
        <w:t xml:space="preserve">Bendrovės </w:t>
      </w:r>
      <w:r w:rsidRPr="00705B63">
        <w:rPr>
          <w:rFonts w:ascii="Arial" w:hAnsi="Arial" w:cs="Arial"/>
          <w:color w:val="000000" w:themeColor="text1"/>
          <w:sz w:val="22"/>
          <w:szCs w:val="22"/>
        </w:rPr>
        <w:t>OB</w:t>
      </w:r>
      <w:r w:rsidR="00107EDD">
        <w:rPr>
          <w:rFonts w:ascii="Arial" w:hAnsi="Arial" w:cs="Arial"/>
          <w:color w:val="000000" w:themeColor="text1"/>
          <w:sz w:val="22"/>
          <w:szCs w:val="22"/>
        </w:rPr>
        <w:t>, operatyvinis remonto</w:t>
      </w:r>
      <w:r w:rsidRPr="00705B63">
        <w:rPr>
          <w:rFonts w:ascii="Arial" w:hAnsi="Arial" w:cs="Arial"/>
          <w:color w:val="000000" w:themeColor="text1"/>
          <w:sz w:val="22"/>
          <w:szCs w:val="22"/>
        </w:rPr>
        <w:t xml:space="preserve"> arba Rangovų) visais atvejais privalo pranešti </w:t>
      </w:r>
      <w:r w:rsidR="0007677F" w:rsidRPr="00705B63">
        <w:rPr>
          <w:rFonts w:ascii="Arial" w:hAnsi="Arial" w:cs="Arial"/>
          <w:color w:val="000000" w:themeColor="text1"/>
          <w:sz w:val="22"/>
          <w:szCs w:val="22"/>
        </w:rPr>
        <w:t>Bendrovės dispečeri</w:t>
      </w:r>
      <w:r w:rsidR="00506694" w:rsidRPr="00705B63">
        <w:rPr>
          <w:rFonts w:ascii="Arial" w:hAnsi="Arial" w:cs="Arial"/>
          <w:color w:val="000000" w:themeColor="text1"/>
          <w:sz w:val="22"/>
          <w:szCs w:val="22"/>
        </w:rPr>
        <w:t>ui</w:t>
      </w:r>
      <w:r w:rsidRPr="00705B63">
        <w:rPr>
          <w:rFonts w:ascii="Arial" w:hAnsi="Arial" w:cs="Arial"/>
          <w:color w:val="000000" w:themeColor="text1"/>
          <w:sz w:val="22"/>
          <w:szCs w:val="22"/>
        </w:rPr>
        <w:t>;</w:t>
      </w:r>
    </w:p>
    <w:p w14:paraId="679F110D" w14:textId="77777777" w:rsidR="00C505B0" w:rsidRPr="00705B63" w:rsidRDefault="00C505B0" w:rsidP="00C04BB4">
      <w:pPr>
        <w:numPr>
          <w:ilvl w:val="2"/>
          <w:numId w:val="3"/>
        </w:numPr>
        <w:spacing w:line="259" w:lineRule="auto"/>
        <w:ind w:left="993" w:hanging="567"/>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darbų pradžia ir pabaiga registruojama Operatyviniame žurnale.</w:t>
      </w:r>
    </w:p>
    <w:p w14:paraId="02D81A7B" w14:textId="0BCAC15C" w:rsidR="0011184E" w:rsidRPr="00705B63" w:rsidRDefault="00C505B0" w:rsidP="00C04BB4">
      <w:pPr>
        <w:widowControl w:val="0"/>
        <w:numPr>
          <w:ilvl w:val="1"/>
          <w:numId w:val="3"/>
        </w:numPr>
        <w:tabs>
          <w:tab w:val="left" w:pos="851"/>
          <w:tab w:val="num" w:pos="993"/>
          <w:tab w:val="left" w:pos="1440"/>
          <w:tab w:val="left" w:pos="2160"/>
          <w:tab w:val="left" w:pos="2880"/>
          <w:tab w:val="left" w:pos="3600"/>
          <w:tab w:val="left" w:pos="4320"/>
          <w:tab w:val="left" w:pos="5040"/>
          <w:tab w:val="left" w:pos="5760"/>
          <w:tab w:val="left" w:pos="6480"/>
          <w:tab w:val="left" w:pos="7200"/>
          <w:tab w:val="left" w:pos="7920"/>
        </w:tabs>
        <w:spacing w:line="259" w:lineRule="auto"/>
        <w:ind w:left="851" w:hanging="425"/>
        <w:contextualSpacing/>
        <w:jc w:val="both"/>
        <w:rPr>
          <w:rFonts w:ascii="Arial" w:hAnsi="Arial" w:cs="Arial"/>
          <w:color w:val="000000" w:themeColor="text1"/>
          <w:sz w:val="22"/>
          <w:szCs w:val="22"/>
        </w:rPr>
      </w:pPr>
      <w:r w:rsidRPr="00705B63">
        <w:rPr>
          <w:rFonts w:ascii="Arial" w:hAnsi="Arial" w:cs="Arial"/>
          <w:color w:val="000000" w:themeColor="text1"/>
          <w:sz w:val="22"/>
          <w:szCs w:val="22"/>
        </w:rPr>
        <w:t>Tais atvejais, kai Bendrovės eksploatuojamuose elektros įrenginiuose dirbama techninės priežiūros tvarka, vadovaujamasi Saugos taisyklėse ir (ar) kituose teisės aktuose nustatyta tvarka. Apie darbų, atliekamų techninės priežiūros tvarka, pradžią ir pabaigą, reikia informuoti už tų įrenginių eksploatavimą atsakingą eksploatavimo komandos inžinierių arba asmenį, atsakingą už pastatų elektros ūkį.</w:t>
      </w:r>
    </w:p>
    <w:sectPr w:rsidR="0011184E" w:rsidRPr="00705B63" w:rsidSect="00D2325C">
      <w:headerReference w:type="even" r:id="rId12"/>
      <w:headerReference w:type="default" r:id="rId13"/>
      <w:headerReference w:type="first" r:id="rId14"/>
      <w:pgSz w:w="16838" w:h="11906" w:orient="landscape"/>
      <w:pgMar w:top="1134" w:right="1134" w:bottom="567" w:left="709"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1BFD1" w14:textId="77777777" w:rsidR="00455378" w:rsidRDefault="00455378" w:rsidP="00072AF3">
      <w:r>
        <w:separator/>
      </w:r>
    </w:p>
  </w:endnote>
  <w:endnote w:type="continuationSeparator" w:id="0">
    <w:p w14:paraId="7FB93E44" w14:textId="77777777" w:rsidR="00455378" w:rsidRDefault="00455378" w:rsidP="00072AF3">
      <w:r>
        <w:continuationSeparator/>
      </w:r>
    </w:p>
  </w:endnote>
  <w:endnote w:type="continuationNotice" w:id="1">
    <w:p w14:paraId="2FCE8138" w14:textId="77777777" w:rsidR="00455378" w:rsidRDefault="004553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70DAA" w14:textId="77777777" w:rsidR="00455378" w:rsidRDefault="00455378" w:rsidP="00072AF3">
      <w:r>
        <w:separator/>
      </w:r>
    </w:p>
  </w:footnote>
  <w:footnote w:type="continuationSeparator" w:id="0">
    <w:p w14:paraId="53417BB3" w14:textId="77777777" w:rsidR="00455378" w:rsidRDefault="00455378" w:rsidP="00072AF3">
      <w:r>
        <w:continuationSeparator/>
      </w:r>
    </w:p>
  </w:footnote>
  <w:footnote w:type="continuationNotice" w:id="1">
    <w:p w14:paraId="56107410" w14:textId="77777777" w:rsidR="00455378" w:rsidRDefault="004553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2AD33" w14:textId="0F0417F8" w:rsidR="00AC7C14" w:rsidRDefault="00AC7C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A14B" w14:textId="5CE25705" w:rsidR="00AC7C14" w:rsidRDefault="7D4EF701" w:rsidP="7D4EF701">
    <w:pPr>
      <w:ind w:left="426"/>
      <w:rPr>
        <w:rFonts w:ascii="Arial" w:hAnsi="Arial" w:cs="Arial"/>
        <w:i/>
        <w:iCs/>
        <w:sz w:val="22"/>
        <w:szCs w:val="22"/>
      </w:rPr>
    </w:pPr>
    <w:r w:rsidRPr="7D4EF701">
      <w:rPr>
        <w:rFonts w:ascii="Arial" w:hAnsi="Arial" w:cs="Arial"/>
        <w:i/>
        <w:iCs/>
        <w:sz w:val="22"/>
        <w:szCs w:val="22"/>
      </w:rPr>
      <w:t xml:space="preserve">Priedas </w:t>
    </w:r>
    <w:proofErr w:type="spellStart"/>
    <w:r w:rsidRPr="7D4EF701">
      <w:rPr>
        <w:rFonts w:ascii="Arial" w:hAnsi="Arial" w:cs="Arial"/>
        <w:i/>
        <w:iCs/>
        <w:sz w:val="22"/>
        <w:szCs w:val="22"/>
      </w:rPr>
      <w:t>Nr</w:t>
    </w:r>
    <w:proofErr w:type="spellEnd"/>
    <w:r w:rsidRPr="7D4EF701">
      <w:rPr>
        <w:rFonts w:ascii="Arial" w:hAnsi="Arial" w:cs="Arial"/>
        <w:i/>
        <w:iCs/>
        <w:sz w:val="22"/>
        <w:szCs w:val="22"/>
      </w:rPr>
      <w:t xml:space="preserve"> 1. Nurodymų ir Pavedimų išdavimo, įforminimo, numeravimo ir pildymo instrukcija</w:t>
    </w:r>
  </w:p>
  <w:p w14:paraId="053D91E5" w14:textId="6CCD86F7" w:rsidR="00AC7C14" w:rsidRDefault="00AC7C14" w:rsidP="00CA7E7C">
    <w:pPr>
      <w:ind w:left="426"/>
    </w:pPr>
    <w:r>
      <w:rPr>
        <w:rFonts w:ascii="Arial" w:hAnsi="Arial" w:cs="Arial"/>
        <w:i/>
        <w:iCs/>
        <w:sz w:val="22"/>
        <w:szCs w:val="22"/>
      </w:rPr>
      <w:t>Darbų vykdymo pagal Nurodymus ir Pavedimus Bendrovės objektuose proceso aprašas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29EF9" w14:textId="2D1CA4CE" w:rsidR="00AC7C14" w:rsidRDefault="00AC7C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0367D"/>
    <w:multiLevelType w:val="multilevel"/>
    <w:tmpl w:val="3CB8B770"/>
    <w:lvl w:ilvl="0">
      <w:start w:val="21"/>
      <w:numFmt w:val="decimal"/>
      <w:lvlText w:val="%1."/>
      <w:lvlJc w:val="left"/>
      <w:pPr>
        <w:ind w:left="480" w:hanging="48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3593403"/>
    <w:multiLevelType w:val="multilevel"/>
    <w:tmpl w:val="32DCA91E"/>
    <w:lvl w:ilvl="0">
      <w:start w:val="1"/>
      <w:numFmt w:val="decimal"/>
      <w:lvlText w:val="%1."/>
      <w:lvlJc w:val="left"/>
      <w:pPr>
        <w:ind w:left="720" w:hanging="360"/>
      </w:pPr>
      <w:rPr>
        <w:rFonts w:hint="default"/>
        <w:b/>
        <w:bCs/>
      </w:rPr>
    </w:lvl>
    <w:lvl w:ilvl="1">
      <w:start w:val="1"/>
      <w:numFmt w:val="bullet"/>
      <w:lvlText w:val=""/>
      <w:lvlJc w:val="left"/>
      <w:pPr>
        <w:ind w:left="1070" w:hanging="360"/>
      </w:pPr>
      <w:rPr>
        <w:rFonts w:ascii="Symbol" w:hAnsi="Symbol" w:hint="default"/>
      </w:rPr>
    </w:lvl>
    <w:lvl w:ilvl="2">
      <w:start w:val="1"/>
      <w:numFmt w:val="decimal"/>
      <w:isLgl/>
      <w:lvlText w:val="%1.%2.%3"/>
      <w:lvlJc w:val="left"/>
      <w:pPr>
        <w:ind w:left="2184" w:hanging="720"/>
      </w:pPr>
      <w:rPr>
        <w:rFonts w:hint="default"/>
      </w:rPr>
    </w:lvl>
    <w:lvl w:ilvl="3">
      <w:start w:val="1"/>
      <w:numFmt w:val="decimal"/>
      <w:isLgl/>
      <w:lvlText w:val="%1.%2.%3.%4"/>
      <w:lvlJc w:val="left"/>
      <w:pPr>
        <w:ind w:left="2736" w:hanging="720"/>
      </w:pPr>
      <w:rPr>
        <w:rFonts w:hint="default"/>
      </w:rPr>
    </w:lvl>
    <w:lvl w:ilvl="4">
      <w:start w:val="1"/>
      <w:numFmt w:val="decimal"/>
      <w:isLgl/>
      <w:lvlText w:val="%1.%2.%3.%4.%5"/>
      <w:lvlJc w:val="left"/>
      <w:pPr>
        <w:ind w:left="3648" w:hanging="1080"/>
      </w:pPr>
      <w:rPr>
        <w:rFonts w:hint="default"/>
      </w:rPr>
    </w:lvl>
    <w:lvl w:ilvl="5">
      <w:start w:val="1"/>
      <w:numFmt w:val="decimal"/>
      <w:isLgl/>
      <w:lvlText w:val="%1.%2.%3.%4.%5.%6"/>
      <w:lvlJc w:val="left"/>
      <w:pPr>
        <w:ind w:left="420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664" w:hanging="1440"/>
      </w:pPr>
      <w:rPr>
        <w:rFonts w:hint="default"/>
      </w:rPr>
    </w:lvl>
    <w:lvl w:ilvl="8">
      <w:start w:val="1"/>
      <w:numFmt w:val="decimal"/>
      <w:isLgl/>
      <w:lvlText w:val="%1.%2.%3.%4.%5.%6.%7.%8.%9"/>
      <w:lvlJc w:val="left"/>
      <w:pPr>
        <w:ind w:left="6576" w:hanging="1800"/>
      </w:pPr>
      <w:rPr>
        <w:rFonts w:hint="default"/>
      </w:rPr>
    </w:lvl>
  </w:abstractNum>
  <w:abstractNum w:abstractNumId="2" w15:restartNumberingAfterBreak="0">
    <w:nsid w:val="281C7DD8"/>
    <w:multiLevelType w:val="hybridMultilevel"/>
    <w:tmpl w:val="613EF5AC"/>
    <w:lvl w:ilvl="0" w:tplc="BAE0B6D2">
      <w:start w:val="2"/>
      <w:numFmt w:val="upperRoman"/>
      <w:lvlText w:val="%1."/>
      <w:lvlJc w:val="left"/>
      <w:pPr>
        <w:tabs>
          <w:tab w:val="num" w:pos="900"/>
        </w:tabs>
        <w:ind w:left="900" w:hanging="720"/>
      </w:pPr>
      <w:rPr>
        <w:rFonts w:hint="default"/>
        <w:b/>
      </w:rPr>
    </w:lvl>
    <w:lvl w:ilvl="1" w:tplc="8FE26EF8">
      <w:start w:val="1"/>
      <w:numFmt w:val="decimal"/>
      <w:lvlText w:val="%2."/>
      <w:lvlJc w:val="left"/>
      <w:pPr>
        <w:tabs>
          <w:tab w:val="num" w:pos="1260"/>
        </w:tabs>
        <w:ind w:left="1260" w:hanging="360"/>
      </w:pPr>
      <w:rPr>
        <w:rFonts w:hint="default"/>
        <w:b w:val="0"/>
      </w:rPr>
    </w:lvl>
    <w:lvl w:ilvl="2" w:tplc="0427001B" w:tentative="1">
      <w:start w:val="1"/>
      <w:numFmt w:val="lowerRoman"/>
      <w:lvlText w:val="%3."/>
      <w:lvlJc w:val="right"/>
      <w:pPr>
        <w:tabs>
          <w:tab w:val="num" w:pos="1980"/>
        </w:tabs>
        <w:ind w:left="1980" w:hanging="180"/>
      </w:pPr>
    </w:lvl>
    <w:lvl w:ilvl="3" w:tplc="0427000F" w:tentative="1">
      <w:start w:val="1"/>
      <w:numFmt w:val="decimal"/>
      <w:lvlText w:val="%4."/>
      <w:lvlJc w:val="left"/>
      <w:pPr>
        <w:tabs>
          <w:tab w:val="num" w:pos="2700"/>
        </w:tabs>
        <w:ind w:left="2700" w:hanging="360"/>
      </w:pPr>
    </w:lvl>
    <w:lvl w:ilvl="4" w:tplc="04270019" w:tentative="1">
      <w:start w:val="1"/>
      <w:numFmt w:val="lowerLetter"/>
      <w:lvlText w:val="%5."/>
      <w:lvlJc w:val="left"/>
      <w:pPr>
        <w:tabs>
          <w:tab w:val="num" w:pos="3420"/>
        </w:tabs>
        <w:ind w:left="3420" w:hanging="360"/>
      </w:pPr>
    </w:lvl>
    <w:lvl w:ilvl="5" w:tplc="0427001B" w:tentative="1">
      <w:start w:val="1"/>
      <w:numFmt w:val="lowerRoman"/>
      <w:lvlText w:val="%6."/>
      <w:lvlJc w:val="right"/>
      <w:pPr>
        <w:tabs>
          <w:tab w:val="num" w:pos="4140"/>
        </w:tabs>
        <w:ind w:left="4140" w:hanging="180"/>
      </w:pPr>
    </w:lvl>
    <w:lvl w:ilvl="6" w:tplc="0427000F" w:tentative="1">
      <w:start w:val="1"/>
      <w:numFmt w:val="decimal"/>
      <w:lvlText w:val="%7."/>
      <w:lvlJc w:val="left"/>
      <w:pPr>
        <w:tabs>
          <w:tab w:val="num" w:pos="4860"/>
        </w:tabs>
        <w:ind w:left="4860" w:hanging="360"/>
      </w:pPr>
    </w:lvl>
    <w:lvl w:ilvl="7" w:tplc="04270019" w:tentative="1">
      <w:start w:val="1"/>
      <w:numFmt w:val="lowerLetter"/>
      <w:lvlText w:val="%8."/>
      <w:lvlJc w:val="left"/>
      <w:pPr>
        <w:tabs>
          <w:tab w:val="num" w:pos="5580"/>
        </w:tabs>
        <w:ind w:left="5580" w:hanging="360"/>
      </w:pPr>
    </w:lvl>
    <w:lvl w:ilvl="8" w:tplc="0427001B" w:tentative="1">
      <w:start w:val="1"/>
      <w:numFmt w:val="lowerRoman"/>
      <w:lvlText w:val="%9."/>
      <w:lvlJc w:val="right"/>
      <w:pPr>
        <w:tabs>
          <w:tab w:val="num" w:pos="6300"/>
        </w:tabs>
        <w:ind w:left="6300" w:hanging="180"/>
      </w:pPr>
    </w:lvl>
  </w:abstractNum>
  <w:abstractNum w:abstractNumId="3" w15:restartNumberingAfterBreak="0">
    <w:nsid w:val="30AB5CDE"/>
    <w:multiLevelType w:val="multilevel"/>
    <w:tmpl w:val="D3BA3A14"/>
    <w:lvl w:ilvl="0">
      <w:start w:val="1"/>
      <w:numFmt w:val="decimal"/>
      <w:lvlText w:val="%1."/>
      <w:lvlJc w:val="left"/>
      <w:pPr>
        <w:ind w:left="720" w:hanging="360"/>
      </w:pPr>
      <w:rPr>
        <w:rFonts w:hint="default"/>
        <w:b/>
        <w:bCs/>
      </w:rPr>
    </w:lvl>
    <w:lvl w:ilvl="1">
      <w:start w:val="1"/>
      <w:numFmt w:val="decimal"/>
      <w:isLgl/>
      <w:lvlText w:val="%1.%2"/>
      <w:lvlJc w:val="left"/>
      <w:pPr>
        <w:ind w:left="1070" w:hanging="360"/>
      </w:pPr>
      <w:rPr>
        <w:rFonts w:ascii="Arial" w:hAnsi="Arial" w:cs="Arial"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2736" w:hanging="720"/>
      </w:pPr>
      <w:rPr>
        <w:rFonts w:hint="default"/>
      </w:rPr>
    </w:lvl>
    <w:lvl w:ilvl="4">
      <w:start w:val="1"/>
      <w:numFmt w:val="decimal"/>
      <w:isLgl/>
      <w:lvlText w:val="%1.%2.%3.%4.%5"/>
      <w:lvlJc w:val="left"/>
      <w:pPr>
        <w:ind w:left="3648" w:hanging="1080"/>
      </w:pPr>
      <w:rPr>
        <w:rFonts w:hint="default"/>
      </w:rPr>
    </w:lvl>
    <w:lvl w:ilvl="5">
      <w:start w:val="1"/>
      <w:numFmt w:val="decimal"/>
      <w:isLgl/>
      <w:lvlText w:val="%1.%2.%3.%4.%5.%6"/>
      <w:lvlJc w:val="left"/>
      <w:pPr>
        <w:ind w:left="420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664" w:hanging="1440"/>
      </w:pPr>
      <w:rPr>
        <w:rFonts w:hint="default"/>
      </w:rPr>
    </w:lvl>
    <w:lvl w:ilvl="8">
      <w:start w:val="1"/>
      <w:numFmt w:val="decimal"/>
      <w:isLgl/>
      <w:lvlText w:val="%1.%2.%3.%4.%5.%6.%7.%8.%9"/>
      <w:lvlJc w:val="left"/>
      <w:pPr>
        <w:ind w:left="6576" w:hanging="1800"/>
      </w:pPr>
      <w:rPr>
        <w:rFonts w:hint="default"/>
      </w:rPr>
    </w:lvl>
  </w:abstractNum>
  <w:abstractNum w:abstractNumId="4" w15:restartNumberingAfterBreak="0">
    <w:nsid w:val="48E94A5F"/>
    <w:multiLevelType w:val="multilevel"/>
    <w:tmpl w:val="A30235A6"/>
    <w:lvl w:ilvl="0">
      <w:start w:val="18"/>
      <w:numFmt w:val="decimal"/>
      <w:lvlText w:val="%1."/>
      <w:lvlJc w:val="left"/>
      <w:pPr>
        <w:ind w:left="480" w:hanging="480"/>
      </w:pPr>
      <w:rPr>
        <w:rFonts w:hint="default"/>
      </w:rPr>
    </w:lvl>
    <w:lvl w:ilvl="1">
      <w:start w:val="1"/>
      <w:numFmt w:val="decimal"/>
      <w:lvlText w:val="%1.%2."/>
      <w:lvlJc w:val="left"/>
      <w:pPr>
        <w:ind w:left="1620" w:hanging="720"/>
      </w:pPr>
      <w:rPr>
        <w:rFonts w:ascii="Arial" w:hAnsi="Arial" w:cs="Arial" w:hint="default"/>
        <w:sz w:val="22"/>
        <w:szCs w:val="22"/>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 w15:restartNumberingAfterBreak="0">
    <w:nsid w:val="55321ED0"/>
    <w:multiLevelType w:val="multilevel"/>
    <w:tmpl w:val="87CC0A12"/>
    <w:lvl w:ilvl="0">
      <w:start w:val="20"/>
      <w:numFmt w:val="decimal"/>
      <w:lvlText w:val="%1."/>
      <w:lvlJc w:val="left"/>
      <w:pPr>
        <w:ind w:left="480" w:hanging="480"/>
      </w:pPr>
      <w:rPr>
        <w:rFonts w:hint="default"/>
        <w:color w:val="000000"/>
      </w:rPr>
    </w:lvl>
    <w:lvl w:ilvl="1">
      <w:start w:val="1"/>
      <w:numFmt w:val="decimal"/>
      <w:lvlText w:val="%1.%2."/>
      <w:lvlJc w:val="left"/>
      <w:pPr>
        <w:ind w:left="1836" w:hanging="720"/>
      </w:pPr>
      <w:rPr>
        <w:rFonts w:hint="default"/>
        <w:color w:val="000000"/>
      </w:rPr>
    </w:lvl>
    <w:lvl w:ilvl="2">
      <w:start w:val="1"/>
      <w:numFmt w:val="decimal"/>
      <w:lvlText w:val="%1.%2.%3."/>
      <w:lvlJc w:val="left"/>
      <w:pPr>
        <w:ind w:left="2952" w:hanging="720"/>
      </w:pPr>
      <w:rPr>
        <w:rFonts w:hint="default"/>
        <w:color w:val="000000"/>
      </w:rPr>
    </w:lvl>
    <w:lvl w:ilvl="3">
      <w:start w:val="1"/>
      <w:numFmt w:val="decimal"/>
      <w:lvlText w:val="%1.%2.%3.%4."/>
      <w:lvlJc w:val="left"/>
      <w:pPr>
        <w:ind w:left="4428" w:hanging="1080"/>
      </w:pPr>
      <w:rPr>
        <w:rFonts w:hint="default"/>
        <w:color w:val="000000"/>
      </w:rPr>
    </w:lvl>
    <w:lvl w:ilvl="4">
      <w:start w:val="1"/>
      <w:numFmt w:val="decimal"/>
      <w:lvlText w:val="%1.%2.%3.%4.%5."/>
      <w:lvlJc w:val="left"/>
      <w:pPr>
        <w:ind w:left="5544" w:hanging="1080"/>
      </w:pPr>
      <w:rPr>
        <w:rFonts w:hint="default"/>
        <w:color w:val="000000"/>
      </w:rPr>
    </w:lvl>
    <w:lvl w:ilvl="5">
      <w:start w:val="1"/>
      <w:numFmt w:val="decimal"/>
      <w:lvlText w:val="%1.%2.%3.%4.%5.%6."/>
      <w:lvlJc w:val="left"/>
      <w:pPr>
        <w:ind w:left="7020" w:hanging="1440"/>
      </w:pPr>
      <w:rPr>
        <w:rFonts w:hint="default"/>
        <w:color w:val="000000"/>
      </w:rPr>
    </w:lvl>
    <w:lvl w:ilvl="6">
      <w:start w:val="1"/>
      <w:numFmt w:val="decimal"/>
      <w:lvlText w:val="%1.%2.%3.%4.%5.%6.%7."/>
      <w:lvlJc w:val="left"/>
      <w:pPr>
        <w:ind w:left="8136" w:hanging="1440"/>
      </w:pPr>
      <w:rPr>
        <w:rFonts w:hint="default"/>
        <w:color w:val="000000"/>
      </w:rPr>
    </w:lvl>
    <w:lvl w:ilvl="7">
      <w:start w:val="1"/>
      <w:numFmt w:val="decimal"/>
      <w:lvlText w:val="%1.%2.%3.%4.%5.%6.%7.%8."/>
      <w:lvlJc w:val="left"/>
      <w:pPr>
        <w:ind w:left="9612" w:hanging="1800"/>
      </w:pPr>
      <w:rPr>
        <w:rFonts w:hint="default"/>
        <w:color w:val="000000"/>
      </w:rPr>
    </w:lvl>
    <w:lvl w:ilvl="8">
      <w:start w:val="1"/>
      <w:numFmt w:val="decimal"/>
      <w:lvlText w:val="%1.%2.%3.%4.%5.%6.%7.%8.%9."/>
      <w:lvlJc w:val="left"/>
      <w:pPr>
        <w:ind w:left="10728" w:hanging="1800"/>
      </w:pPr>
      <w:rPr>
        <w:rFonts w:hint="default"/>
        <w:color w:val="000000"/>
      </w:rPr>
    </w:lvl>
  </w:abstractNum>
  <w:abstractNum w:abstractNumId="6" w15:restartNumberingAfterBreak="0">
    <w:nsid w:val="68D45694"/>
    <w:multiLevelType w:val="multilevel"/>
    <w:tmpl w:val="DBAC083E"/>
    <w:lvl w:ilvl="0">
      <w:start w:val="2"/>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20" w:hanging="720"/>
      </w:pPr>
      <w:rPr>
        <w:rFonts w:ascii="Arial" w:hAnsi="Arial" w:cs="Arial" w:hint="default"/>
        <w:i w:val="0"/>
        <w:strike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7" w15:restartNumberingAfterBreak="0">
    <w:nsid w:val="6A6337EF"/>
    <w:multiLevelType w:val="multilevel"/>
    <w:tmpl w:val="031E131C"/>
    <w:lvl w:ilvl="0">
      <w:start w:val="21"/>
      <w:numFmt w:val="decimal"/>
      <w:lvlText w:val="%1."/>
      <w:lvlJc w:val="left"/>
      <w:pPr>
        <w:ind w:left="480" w:hanging="48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71661703"/>
    <w:multiLevelType w:val="multilevel"/>
    <w:tmpl w:val="EF0ADDF0"/>
    <w:lvl w:ilvl="0">
      <w:start w:val="1"/>
      <w:numFmt w:val="decimal"/>
      <w:lvlText w:val="%1."/>
      <w:lvlJc w:val="left"/>
      <w:pPr>
        <w:tabs>
          <w:tab w:val="num" w:pos="851"/>
        </w:tabs>
        <w:ind w:left="851" w:hanging="851"/>
      </w:pPr>
      <w:rPr>
        <w:rFonts w:ascii="Times New Roman" w:eastAsia="Times New Roman" w:hAnsi="Times New Roman" w:cs="Times New Roman"/>
      </w:rPr>
    </w:lvl>
    <w:lvl w:ilvl="1">
      <w:start w:val="1"/>
      <w:numFmt w:val="decimal"/>
      <w:lvlText w:val="%2."/>
      <w:lvlJc w:val="left"/>
      <w:pPr>
        <w:tabs>
          <w:tab w:val="num" w:pos="1116"/>
        </w:tabs>
        <w:ind w:left="1116" w:hanging="576"/>
      </w:pPr>
      <w:rPr>
        <w:rFonts w:ascii="Arial" w:eastAsia="Times New Roman" w:hAnsi="Arial" w:cs="Arial" w:hint="default"/>
        <w:sz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19378823">
    <w:abstractNumId w:val="0"/>
  </w:num>
  <w:num w:numId="2" w16cid:durableId="1858931041">
    <w:abstractNumId w:val="5"/>
  </w:num>
  <w:num w:numId="3" w16cid:durableId="1994289734">
    <w:abstractNumId w:val="3"/>
  </w:num>
  <w:num w:numId="4" w16cid:durableId="376394128">
    <w:abstractNumId w:val="1"/>
  </w:num>
  <w:num w:numId="5" w16cid:durableId="404380510">
    <w:abstractNumId w:val="6"/>
  </w:num>
  <w:num w:numId="6" w16cid:durableId="510796041">
    <w:abstractNumId w:val="7"/>
  </w:num>
  <w:num w:numId="7" w16cid:durableId="515922856">
    <w:abstractNumId w:val="8"/>
  </w:num>
  <w:num w:numId="8" w16cid:durableId="683824305">
    <w:abstractNumId w:val="2"/>
  </w:num>
  <w:num w:numId="9" w16cid:durableId="7362470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205"/>
    <w:rsid w:val="00002813"/>
    <w:rsid w:val="00002841"/>
    <w:rsid w:val="000115EB"/>
    <w:rsid w:val="00015678"/>
    <w:rsid w:val="00016521"/>
    <w:rsid w:val="00016B53"/>
    <w:rsid w:val="0002606E"/>
    <w:rsid w:val="00026963"/>
    <w:rsid w:val="00033208"/>
    <w:rsid w:val="00033885"/>
    <w:rsid w:val="00035934"/>
    <w:rsid w:val="000410CC"/>
    <w:rsid w:val="00041B88"/>
    <w:rsid w:val="0004379E"/>
    <w:rsid w:val="00047745"/>
    <w:rsid w:val="00051693"/>
    <w:rsid w:val="000602AE"/>
    <w:rsid w:val="00071387"/>
    <w:rsid w:val="00072AF3"/>
    <w:rsid w:val="00072D53"/>
    <w:rsid w:val="00074803"/>
    <w:rsid w:val="00075D8B"/>
    <w:rsid w:val="00076164"/>
    <w:rsid w:val="0007677F"/>
    <w:rsid w:val="00082A11"/>
    <w:rsid w:val="00083826"/>
    <w:rsid w:val="00084F2F"/>
    <w:rsid w:val="00085774"/>
    <w:rsid w:val="00092D1B"/>
    <w:rsid w:val="0009348F"/>
    <w:rsid w:val="000959CB"/>
    <w:rsid w:val="00096F7D"/>
    <w:rsid w:val="000A11B7"/>
    <w:rsid w:val="000A246B"/>
    <w:rsid w:val="000B222B"/>
    <w:rsid w:val="000E1718"/>
    <w:rsid w:val="000E232A"/>
    <w:rsid w:val="000E6895"/>
    <w:rsid w:val="000E7C30"/>
    <w:rsid w:val="000F17B3"/>
    <w:rsid w:val="000F4240"/>
    <w:rsid w:val="00100C24"/>
    <w:rsid w:val="00106774"/>
    <w:rsid w:val="00107814"/>
    <w:rsid w:val="00107845"/>
    <w:rsid w:val="00107EDD"/>
    <w:rsid w:val="0011184E"/>
    <w:rsid w:val="00113E14"/>
    <w:rsid w:val="00115B2B"/>
    <w:rsid w:val="0012051D"/>
    <w:rsid w:val="0013037F"/>
    <w:rsid w:val="001324F4"/>
    <w:rsid w:val="00141913"/>
    <w:rsid w:val="00155804"/>
    <w:rsid w:val="001626CE"/>
    <w:rsid w:val="001638BA"/>
    <w:rsid w:val="00164AA5"/>
    <w:rsid w:val="001670E1"/>
    <w:rsid w:val="00174C6B"/>
    <w:rsid w:val="0018536A"/>
    <w:rsid w:val="001872ED"/>
    <w:rsid w:val="00195C80"/>
    <w:rsid w:val="001A1D46"/>
    <w:rsid w:val="001A38DA"/>
    <w:rsid w:val="001A42CE"/>
    <w:rsid w:val="001A4649"/>
    <w:rsid w:val="001B2275"/>
    <w:rsid w:val="001B6FAC"/>
    <w:rsid w:val="001C466D"/>
    <w:rsid w:val="001D287B"/>
    <w:rsid w:val="001D5749"/>
    <w:rsid w:val="001E081C"/>
    <w:rsid w:val="001E1307"/>
    <w:rsid w:val="001E2205"/>
    <w:rsid w:val="001E5585"/>
    <w:rsid w:val="001E7048"/>
    <w:rsid w:val="001F297F"/>
    <w:rsid w:val="00202331"/>
    <w:rsid w:val="00202DFF"/>
    <w:rsid w:val="002050A9"/>
    <w:rsid w:val="0021040C"/>
    <w:rsid w:val="002125A1"/>
    <w:rsid w:val="0021613A"/>
    <w:rsid w:val="00221713"/>
    <w:rsid w:val="0022198E"/>
    <w:rsid w:val="002242FE"/>
    <w:rsid w:val="00232A53"/>
    <w:rsid w:val="002345A6"/>
    <w:rsid w:val="00234C67"/>
    <w:rsid w:val="002359E8"/>
    <w:rsid w:val="00256ECB"/>
    <w:rsid w:val="00263C86"/>
    <w:rsid w:val="00265F9A"/>
    <w:rsid w:val="00267523"/>
    <w:rsid w:val="00276C75"/>
    <w:rsid w:val="00283E46"/>
    <w:rsid w:val="0028572E"/>
    <w:rsid w:val="002861B2"/>
    <w:rsid w:val="0029425A"/>
    <w:rsid w:val="00294EC9"/>
    <w:rsid w:val="0029616C"/>
    <w:rsid w:val="002A0E3E"/>
    <w:rsid w:val="002A30DD"/>
    <w:rsid w:val="002A7BC8"/>
    <w:rsid w:val="002B2B64"/>
    <w:rsid w:val="002B5B46"/>
    <w:rsid w:val="002C2565"/>
    <w:rsid w:val="002C3962"/>
    <w:rsid w:val="002C498A"/>
    <w:rsid w:val="002D2E68"/>
    <w:rsid w:val="002E03C4"/>
    <w:rsid w:val="002E3AA9"/>
    <w:rsid w:val="002F2151"/>
    <w:rsid w:val="002F321E"/>
    <w:rsid w:val="00301516"/>
    <w:rsid w:val="00301AFB"/>
    <w:rsid w:val="0030669A"/>
    <w:rsid w:val="00310E38"/>
    <w:rsid w:val="00321657"/>
    <w:rsid w:val="003231B8"/>
    <w:rsid w:val="00332019"/>
    <w:rsid w:val="00332BFB"/>
    <w:rsid w:val="00332ECA"/>
    <w:rsid w:val="00337850"/>
    <w:rsid w:val="00341520"/>
    <w:rsid w:val="0034175B"/>
    <w:rsid w:val="00342410"/>
    <w:rsid w:val="00351174"/>
    <w:rsid w:val="00351743"/>
    <w:rsid w:val="00351988"/>
    <w:rsid w:val="00352A79"/>
    <w:rsid w:val="0035652A"/>
    <w:rsid w:val="003565E7"/>
    <w:rsid w:val="00356940"/>
    <w:rsid w:val="003644E2"/>
    <w:rsid w:val="003655A2"/>
    <w:rsid w:val="0036657F"/>
    <w:rsid w:val="00366BAF"/>
    <w:rsid w:val="00366BB4"/>
    <w:rsid w:val="00367F1E"/>
    <w:rsid w:val="003704F8"/>
    <w:rsid w:val="00377590"/>
    <w:rsid w:val="00385704"/>
    <w:rsid w:val="003922CD"/>
    <w:rsid w:val="003953D3"/>
    <w:rsid w:val="003A4FCE"/>
    <w:rsid w:val="003A6736"/>
    <w:rsid w:val="003B304B"/>
    <w:rsid w:val="003B3F87"/>
    <w:rsid w:val="003B73A4"/>
    <w:rsid w:val="003B9A86"/>
    <w:rsid w:val="003C20A3"/>
    <w:rsid w:val="003C359F"/>
    <w:rsid w:val="003C7315"/>
    <w:rsid w:val="003D058D"/>
    <w:rsid w:val="003D37B0"/>
    <w:rsid w:val="003D7208"/>
    <w:rsid w:val="003E3E94"/>
    <w:rsid w:val="003E40EA"/>
    <w:rsid w:val="003F7C34"/>
    <w:rsid w:val="00411091"/>
    <w:rsid w:val="00413FA7"/>
    <w:rsid w:val="00414381"/>
    <w:rsid w:val="00417545"/>
    <w:rsid w:val="00427706"/>
    <w:rsid w:val="00431156"/>
    <w:rsid w:val="00445213"/>
    <w:rsid w:val="00454250"/>
    <w:rsid w:val="00455378"/>
    <w:rsid w:val="00466847"/>
    <w:rsid w:val="0047449E"/>
    <w:rsid w:val="00476DC9"/>
    <w:rsid w:val="004770D2"/>
    <w:rsid w:val="00477E03"/>
    <w:rsid w:val="004879C0"/>
    <w:rsid w:val="004939CF"/>
    <w:rsid w:val="004A74FD"/>
    <w:rsid w:val="004A7EAA"/>
    <w:rsid w:val="004C2609"/>
    <w:rsid w:val="004C3A25"/>
    <w:rsid w:val="004D079C"/>
    <w:rsid w:val="004D4468"/>
    <w:rsid w:val="004E437C"/>
    <w:rsid w:val="00504818"/>
    <w:rsid w:val="00506694"/>
    <w:rsid w:val="00507530"/>
    <w:rsid w:val="005127E8"/>
    <w:rsid w:val="00513F6F"/>
    <w:rsid w:val="005207C0"/>
    <w:rsid w:val="00522883"/>
    <w:rsid w:val="0052491B"/>
    <w:rsid w:val="00534CF1"/>
    <w:rsid w:val="00544F08"/>
    <w:rsid w:val="00546E32"/>
    <w:rsid w:val="005529F3"/>
    <w:rsid w:val="00565320"/>
    <w:rsid w:val="0056633D"/>
    <w:rsid w:val="00576A7E"/>
    <w:rsid w:val="005805E5"/>
    <w:rsid w:val="00581C95"/>
    <w:rsid w:val="00586216"/>
    <w:rsid w:val="00587896"/>
    <w:rsid w:val="005969DA"/>
    <w:rsid w:val="005A1BB0"/>
    <w:rsid w:val="005A3A29"/>
    <w:rsid w:val="005A4A01"/>
    <w:rsid w:val="005A4CF3"/>
    <w:rsid w:val="005B0D6C"/>
    <w:rsid w:val="005C3C58"/>
    <w:rsid w:val="005C3C7C"/>
    <w:rsid w:val="005C4820"/>
    <w:rsid w:val="005E0327"/>
    <w:rsid w:val="005E1C20"/>
    <w:rsid w:val="005E2A6C"/>
    <w:rsid w:val="005F1ACA"/>
    <w:rsid w:val="00600E7C"/>
    <w:rsid w:val="006024DA"/>
    <w:rsid w:val="00604B7F"/>
    <w:rsid w:val="00610033"/>
    <w:rsid w:val="006101F3"/>
    <w:rsid w:val="00611681"/>
    <w:rsid w:val="00615BFB"/>
    <w:rsid w:val="00616E8F"/>
    <w:rsid w:val="006258ED"/>
    <w:rsid w:val="0062598D"/>
    <w:rsid w:val="006504C7"/>
    <w:rsid w:val="00653860"/>
    <w:rsid w:val="00657EB3"/>
    <w:rsid w:val="0066223B"/>
    <w:rsid w:val="00662AA4"/>
    <w:rsid w:val="006662CE"/>
    <w:rsid w:val="00672E71"/>
    <w:rsid w:val="00674E69"/>
    <w:rsid w:val="00681B96"/>
    <w:rsid w:val="0069708F"/>
    <w:rsid w:val="006B104C"/>
    <w:rsid w:val="006C24B7"/>
    <w:rsid w:val="006C4231"/>
    <w:rsid w:val="006D6E5D"/>
    <w:rsid w:val="006D7F57"/>
    <w:rsid w:val="006E20ED"/>
    <w:rsid w:val="006E5752"/>
    <w:rsid w:val="006F1071"/>
    <w:rsid w:val="006F214F"/>
    <w:rsid w:val="006F2C4C"/>
    <w:rsid w:val="006F4ED0"/>
    <w:rsid w:val="006F68EC"/>
    <w:rsid w:val="00700DFB"/>
    <w:rsid w:val="00705B63"/>
    <w:rsid w:val="0072382C"/>
    <w:rsid w:val="0073340F"/>
    <w:rsid w:val="00735087"/>
    <w:rsid w:val="00736DB2"/>
    <w:rsid w:val="00746139"/>
    <w:rsid w:val="00752E77"/>
    <w:rsid w:val="007562BC"/>
    <w:rsid w:val="007607C4"/>
    <w:rsid w:val="00762DE5"/>
    <w:rsid w:val="00762F88"/>
    <w:rsid w:val="00763E83"/>
    <w:rsid w:val="007661EC"/>
    <w:rsid w:val="00766DED"/>
    <w:rsid w:val="00770586"/>
    <w:rsid w:val="007717E0"/>
    <w:rsid w:val="007733D3"/>
    <w:rsid w:val="00783B1C"/>
    <w:rsid w:val="00791904"/>
    <w:rsid w:val="007922D4"/>
    <w:rsid w:val="00795DA2"/>
    <w:rsid w:val="007B7E17"/>
    <w:rsid w:val="007C4664"/>
    <w:rsid w:val="007C637A"/>
    <w:rsid w:val="007D323F"/>
    <w:rsid w:val="007D4E2D"/>
    <w:rsid w:val="0080346D"/>
    <w:rsid w:val="00805A34"/>
    <w:rsid w:val="00805F5B"/>
    <w:rsid w:val="00806503"/>
    <w:rsid w:val="0080665C"/>
    <w:rsid w:val="00806728"/>
    <w:rsid w:val="008076A4"/>
    <w:rsid w:val="00812303"/>
    <w:rsid w:val="008169E5"/>
    <w:rsid w:val="00826296"/>
    <w:rsid w:val="00837B71"/>
    <w:rsid w:val="00842105"/>
    <w:rsid w:val="00844B2A"/>
    <w:rsid w:val="008451C0"/>
    <w:rsid w:val="00852A3E"/>
    <w:rsid w:val="00856204"/>
    <w:rsid w:val="00857748"/>
    <w:rsid w:val="00857BC1"/>
    <w:rsid w:val="00861AD5"/>
    <w:rsid w:val="00863D6D"/>
    <w:rsid w:val="00865A60"/>
    <w:rsid w:val="00866FA5"/>
    <w:rsid w:val="00872096"/>
    <w:rsid w:val="008741C4"/>
    <w:rsid w:val="008756DD"/>
    <w:rsid w:val="00893CAE"/>
    <w:rsid w:val="00897986"/>
    <w:rsid w:val="00897C17"/>
    <w:rsid w:val="008A44FD"/>
    <w:rsid w:val="008A79BC"/>
    <w:rsid w:val="008B39B5"/>
    <w:rsid w:val="008B4233"/>
    <w:rsid w:val="008C2B7D"/>
    <w:rsid w:val="008C781D"/>
    <w:rsid w:val="008D016F"/>
    <w:rsid w:val="008D57DE"/>
    <w:rsid w:val="008E2195"/>
    <w:rsid w:val="008E3F9C"/>
    <w:rsid w:val="009012AA"/>
    <w:rsid w:val="00902C91"/>
    <w:rsid w:val="00902E87"/>
    <w:rsid w:val="00903D0A"/>
    <w:rsid w:val="00914C8A"/>
    <w:rsid w:val="00920CB3"/>
    <w:rsid w:val="00926187"/>
    <w:rsid w:val="0093299C"/>
    <w:rsid w:val="0093342A"/>
    <w:rsid w:val="00933671"/>
    <w:rsid w:val="00936FBC"/>
    <w:rsid w:val="009402F1"/>
    <w:rsid w:val="00942421"/>
    <w:rsid w:val="009429B0"/>
    <w:rsid w:val="00942E07"/>
    <w:rsid w:val="00944428"/>
    <w:rsid w:val="00956A20"/>
    <w:rsid w:val="009574D5"/>
    <w:rsid w:val="00970BE6"/>
    <w:rsid w:val="0097298D"/>
    <w:rsid w:val="0097402E"/>
    <w:rsid w:val="00974C80"/>
    <w:rsid w:val="00981EC9"/>
    <w:rsid w:val="00985060"/>
    <w:rsid w:val="009A4DF5"/>
    <w:rsid w:val="009B0160"/>
    <w:rsid w:val="009B1AB7"/>
    <w:rsid w:val="009B37BB"/>
    <w:rsid w:val="009B3A16"/>
    <w:rsid w:val="009C24D7"/>
    <w:rsid w:val="009C62A0"/>
    <w:rsid w:val="009E3D74"/>
    <w:rsid w:val="009F127C"/>
    <w:rsid w:val="009F67E3"/>
    <w:rsid w:val="009F7FFC"/>
    <w:rsid w:val="00A00E36"/>
    <w:rsid w:val="00A01BCB"/>
    <w:rsid w:val="00A01F38"/>
    <w:rsid w:val="00A03503"/>
    <w:rsid w:val="00A04E4C"/>
    <w:rsid w:val="00A0721C"/>
    <w:rsid w:val="00A17B48"/>
    <w:rsid w:val="00A21CDA"/>
    <w:rsid w:val="00A23969"/>
    <w:rsid w:val="00A24E4E"/>
    <w:rsid w:val="00A27F3E"/>
    <w:rsid w:val="00A32622"/>
    <w:rsid w:val="00A33680"/>
    <w:rsid w:val="00A409FF"/>
    <w:rsid w:val="00A41DF7"/>
    <w:rsid w:val="00A4433E"/>
    <w:rsid w:val="00A48BA4"/>
    <w:rsid w:val="00A56653"/>
    <w:rsid w:val="00A5784B"/>
    <w:rsid w:val="00A63780"/>
    <w:rsid w:val="00A649C7"/>
    <w:rsid w:val="00A66E02"/>
    <w:rsid w:val="00A6724D"/>
    <w:rsid w:val="00A673C1"/>
    <w:rsid w:val="00A70794"/>
    <w:rsid w:val="00A85281"/>
    <w:rsid w:val="00A97D2D"/>
    <w:rsid w:val="00AB03A2"/>
    <w:rsid w:val="00AB4C41"/>
    <w:rsid w:val="00AC7C14"/>
    <w:rsid w:val="00AC7D90"/>
    <w:rsid w:val="00AD215E"/>
    <w:rsid w:val="00AD5109"/>
    <w:rsid w:val="00AE18E4"/>
    <w:rsid w:val="00AF3B73"/>
    <w:rsid w:val="00AF3BA8"/>
    <w:rsid w:val="00AF579B"/>
    <w:rsid w:val="00B01A89"/>
    <w:rsid w:val="00B03418"/>
    <w:rsid w:val="00B03EDA"/>
    <w:rsid w:val="00B11000"/>
    <w:rsid w:val="00B1213C"/>
    <w:rsid w:val="00B14048"/>
    <w:rsid w:val="00B14DDE"/>
    <w:rsid w:val="00B15439"/>
    <w:rsid w:val="00B16021"/>
    <w:rsid w:val="00B16A46"/>
    <w:rsid w:val="00B17324"/>
    <w:rsid w:val="00B24A1C"/>
    <w:rsid w:val="00B356C8"/>
    <w:rsid w:val="00B42B8C"/>
    <w:rsid w:val="00B45DA1"/>
    <w:rsid w:val="00B4752C"/>
    <w:rsid w:val="00B55A74"/>
    <w:rsid w:val="00B579AA"/>
    <w:rsid w:val="00B61FA5"/>
    <w:rsid w:val="00B648D0"/>
    <w:rsid w:val="00B65AD3"/>
    <w:rsid w:val="00B67BA5"/>
    <w:rsid w:val="00B71C6F"/>
    <w:rsid w:val="00B71FD4"/>
    <w:rsid w:val="00B747FE"/>
    <w:rsid w:val="00B75F90"/>
    <w:rsid w:val="00B80321"/>
    <w:rsid w:val="00B81FBC"/>
    <w:rsid w:val="00B833FE"/>
    <w:rsid w:val="00B84D01"/>
    <w:rsid w:val="00B86D95"/>
    <w:rsid w:val="00B87535"/>
    <w:rsid w:val="00B9062B"/>
    <w:rsid w:val="00B977E6"/>
    <w:rsid w:val="00B9791E"/>
    <w:rsid w:val="00B97926"/>
    <w:rsid w:val="00BA045D"/>
    <w:rsid w:val="00BA0BF4"/>
    <w:rsid w:val="00BA2C47"/>
    <w:rsid w:val="00BA5AFF"/>
    <w:rsid w:val="00BA670E"/>
    <w:rsid w:val="00BB3BD6"/>
    <w:rsid w:val="00BB43B6"/>
    <w:rsid w:val="00BC1A02"/>
    <w:rsid w:val="00BC545F"/>
    <w:rsid w:val="00BC67CD"/>
    <w:rsid w:val="00BC7A34"/>
    <w:rsid w:val="00BD02F0"/>
    <w:rsid w:val="00BE3B84"/>
    <w:rsid w:val="00BE3F55"/>
    <w:rsid w:val="00BF070E"/>
    <w:rsid w:val="00BF1666"/>
    <w:rsid w:val="00C04BB4"/>
    <w:rsid w:val="00C206BB"/>
    <w:rsid w:val="00C23F5A"/>
    <w:rsid w:val="00C248E6"/>
    <w:rsid w:val="00C3405B"/>
    <w:rsid w:val="00C40BFC"/>
    <w:rsid w:val="00C442A2"/>
    <w:rsid w:val="00C46BA5"/>
    <w:rsid w:val="00C505B0"/>
    <w:rsid w:val="00C653E7"/>
    <w:rsid w:val="00C77459"/>
    <w:rsid w:val="00C84181"/>
    <w:rsid w:val="00C8471C"/>
    <w:rsid w:val="00C85610"/>
    <w:rsid w:val="00C87DAA"/>
    <w:rsid w:val="00CA1BDD"/>
    <w:rsid w:val="00CA301F"/>
    <w:rsid w:val="00CA344B"/>
    <w:rsid w:val="00CA704D"/>
    <w:rsid w:val="00CA7E7C"/>
    <w:rsid w:val="00CB3FB3"/>
    <w:rsid w:val="00CB7D87"/>
    <w:rsid w:val="00CC075F"/>
    <w:rsid w:val="00CC1C46"/>
    <w:rsid w:val="00CC2B39"/>
    <w:rsid w:val="00CC5592"/>
    <w:rsid w:val="00CD28D0"/>
    <w:rsid w:val="00CE05D4"/>
    <w:rsid w:val="00CE101D"/>
    <w:rsid w:val="00CE3DA5"/>
    <w:rsid w:val="00CE4D1A"/>
    <w:rsid w:val="00CF6F96"/>
    <w:rsid w:val="00D0191C"/>
    <w:rsid w:val="00D03F94"/>
    <w:rsid w:val="00D043FD"/>
    <w:rsid w:val="00D04605"/>
    <w:rsid w:val="00D10AFF"/>
    <w:rsid w:val="00D15966"/>
    <w:rsid w:val="00D207DA"/>
    <w:rsid w:val="00D21693"/>
    <w:rsid w:val="00D2325C"/>
    <w:rsid w:val="00D26F54"/>
    <w:rsid w:val="00D3197F"/>
    <w:rsid w:val="00D33618"/>
    <w:rsid w:val="00D345CD"/>
    <w:rsid w:val="00D4272C"/>
    <w:rsid w:val="00D44040"/>
    <w:rsid w:val="00D4473D"/>
    <w:rsid w:val="00D462AE"/>
    <w:rsid w:val="00D46AE1"/>
    <w:rsid w:val="00D50E85"/>
    <w:rsid w:val="00D5754B"/>
    <w:rsid w:val="00D60A5B"/>
    <w:rsid w:val="00D6243D"/>
    <w:rsid w:val="00D672A6"/>
    <w:rsid w:val="00D73A76"/>
    <w:rsid w:val="00D7428A"/>
    <w:rsid w:val="00D744EE"/>
    <w:rsid w:val="00D756D1"/>
    <w:rsid w:val="00D83472"/>
    <w:rsid w:val="00D83492"/>
    <w:rsid w:val="00D85087"/>
    <w:rsid w:val="00D90D97"/>
    <w:rsid w:val="00D90F47"/>
    <w:rsid w:val="00D945DF"/>
    <w:rsid w:val="00D95ABF"/>
    <w:rsid w:val="00DA6E4D"/>
    <w:rsid w:val="00DB1910"/>
    <w:rsid w:val="00DB3D37"/>
    <w:rsid w:val="00DB5B3A"/>
    <w:rsid w:val="00DC0285"/>
    <w:rsid w:val="00DC36E4"/>
    <w:rsid w:val="00DD1AEF"/>
    <w:rsid w:val="00DD1CB3"/>
    <w:rsid w:val="00DE0000"/>
    <w:rsid w:val="00DF6BC0"/>
    <w:rsid w:val="00E00A71"/>
    <w:rsid w:val="00E1070F"/>
    <w:rsid w:val="00E1198F"/>
    <w:rsid w:val="00E15176"/>
    <w:rsid w:val="00E16D2D"/>
    <w:rsid w:val="00E17951"/>
    <w:rsid w:val="00E30E16"/>
    <w:rsid w:val="00E41A33"/>
    <w:rsid w:val="00E42394"/>
    <w:rsid w:val="00E44ECB"/>
    <w:rsid w:val="00E459BA"/>
    <w:rsid w:val="00E507F7"/>
    <w:rsid w:val="00E578FA"/>
    <w:rsid w:val="00E624C0"/>
    <w:rsid w:val="00E6339C"/>
    <w:rsid w:val="00E6577D"/>
    <w:rsid w:val="00E65AEA"/>
    <w:rsid w:val="00E67B71"/>
    <w:rsid w:val="00E74AA7"/>
    <w:rsid w:val="00E92D79"/>
    <w:rsid w:val="00E92EB6"/>
    <w:rsid w:val="00E93837"/>
    <w:rsid w:val="00EB2353"/>
    <w:rsid w:val="00EB7571"/>
    <w:rsid w:val="00EC6F31"/>
    <w:rsid w:val="00EC7C59"/>
    <w:rsid w:val="00ED2A74"/>
    <w:rsid w:val="00EE7C07"/>
    <w:rsid w:val="00EF4085"/>
    <w:rsid w:val="00EF5C87"/>
    <w:rsid w:val="00F00C92"/>
    <w:rsid w:val="00F00FC0"/>
    <w:rsid w:val="00F02903"/>
    <w:rsid w:val="00F05033"/>
    <w:rsid w:val="00F12C7F"/>
    <w:rsid w:val="00F22A2E"/>
    <w:rsid w:val="00F237B2"/>
    <w:rsid w:val="00F23BD8"/>
    <w:rsid w:val="00F254FB"/>
    <w:rsid w:val="00F26970"/>
    <w:rsid w:val="00F30FCB"/>
    <w:rsid w:val="00F31F2C"/>
    <w:rsid w:val="00F361AA"/>
    <w:rsid w:val="00F4180B"/>
    <w:rsid w:val="00F42B21"/>
    <w:rsid w:val="00F43C4C"/>
    <w:rsid w:val="00F513E7"/>
    <w:rsid w:val="00F5312F"/>
    <w:rsid w:val="00F540BD"/>
    <w:rsid w:val="00F5773D"/>
    <w:rsid w:val="00F6106D"/>
    <w:rsid w:val="00F6508C"/>
    <w:rsid w:val="00F66835"/>
    <w:rsid w:val="00F67A3B"/>
    <w:rsid w:val="00F701D6"/>
    <w:rsid w:val="00F82810"/>
    <w:rsid w:val="00F9444D"/>
    <w:rsid w:val="00FA0922"/>
    <w:rsid w:val="00FA7487"/>
    <w:rsid w:val="00FB048D"/>
    <w:rsid w:val="00FB6780"/>
    <w:rsid w:val="00FB698C"/>
    <w:rsid w:val="00FB72F5"/>
    <w:rsid w:val="00FB7E25"/>
    <w:rsid w:val="00FC1C73"/>
    <w:rsid w:val="00FC3580"/>
    <w:rsid w:val="00FC456F"/>
    <w:rsid w:val="00FC5335"/>
    <w:rsid w:val="00FC540B"/>
    <w:rsid w:val="00FC6ADE"/>
    <w:rsid w:val="00FD3C24"/>
    <w:rsid w:val="00FD4D7B"/>
    <w:rsid w:val="00FD725B"/>
    <w:rsid w:val="00FE01E1"/>
    <w:rsid w:val="00FE4F80"/>
    <w:rsid w:val="00FF1F94"/>
    <w:rsid w:val="00FF3362"/>
    <w:rsid w:val="00FF5D7E"/>
    <w:rsid w:val="00FF6FBD"/>
    <w:rsid w:val="00FF7D7A"/>
    <w:rsid w:val="04A72881"/>
    <w:rsid w:val="06A892E8"/>
    <w:rsid w:val="06DF7E1B"/>
    <w:rsid w:val="070E64FD"/>
    <w:rsid w:val="07292BC6"/>
    <w:rsid w:val="0741F9AE"/>
    <w:rsid w:val="07DA7976"/>
    <w:rsid w:val="08167CB0"/>
    <w:rsid w:val="081F5453"/>
    <w:rsid w:val="084B2832"/>
    <w:rsid w:val="0981BB93"/>
    <w:rsid w:val="09CBC2D0"/>
    <w:rsid w:val="0D023DB4"/>
    <w:rsid w:val="0F70419E"/>
    <w:rsid w:val="0FBF3911"/>
    <w:rsid w:val="102DF94D"/>
    <w:rsid w:val="11FDCF74"/>
    <w:rsid w:val="1218E809"/>
    <w:rsid w:val="126DCA86"/>
    <w:rsid w:val="128D7CDD"/>
    <w:rsid w:val="147D2205"/>
    <w:rsid w:val="160C4B61"/>
    <w:rsid w:val="17B4C2C7"/>
    <w:rsid w:val="1822DEAC"/>
    <w:rsid w:val="18334116"/>
    <w:rsid w:val="1904A95F"/>
    <w:rsid w:val="190D825F"/>
    <w:rsid w:val="1A18818C"/>
    <w:rsid w:val="1A6B5215"/>
    <w:rsid w:val="1AC5AAE6"/>
    <w:rsid w:val="1FF2A20F"/>
    <w:rsid w:val="20BBAD65"/>
    <w:rsid w:val="20BDB61C"/>
    <w:rsid w:val="223F7B3A"/>
    <w:rsid w:val="23DCB837"/>
    <w:rsid w:val="254E7690"/>
    <w:rsid w:val="257AD6F7"/>
    <w:rsid w:val="25CE8B83"/>
    <w:rsid w:val="264E1F2C"/>
    <w:rsid w:val="26585D25"/>
    <w:rsid w:val="26819970"/>
    <w:rsid w:val="26B072CA"/>
    <w:rsid w:val="26C3198D"/>
    <w:rsid w:val="28320F32"/>
    <w:rsid w:val="2B24F50B"/>
    <w:rsid w:val="2B631762"/>
    <w:rsid w:val="2B8C5486"/>
    <w:rsid w:val="2BF23378"/>
    <w:rsid w:val="2CA70BC6"/>
    <w:rsid w:val="2CBD6C21"/>
    <w:rsid w:val="2DCE8E75"/>
    <w:rsid w:val="2E29E93A"/>
    <w:rsid w:val="2F01FAD5"/>
    <w:rsid w:val="32A9D735"/>
    <w:rsid w:val="35560FC9"/>
    <w:rsid w:val="361BF5D9"/>
    <w:rsid w:val="3677C722"/>
    <w:rsid w:val="37369005"/>
    <w:rsid w:val="374E9676"/>
    <w:rsid w:val="37806C14"/>
    <w:rsid w:val="378DBF9F"/>
    <w:rsid w:val="379DF6C5"/>
    <w:rsid w:val="3864FE0E"/>
    <w:rsid w:val="389F4828"/>
    <w:rsid w:val="39AF67E4"/>
    <w:rsid w:val="3A1986E7"/>
    <w:rsid w:val="3C6CFE1F"/>
    <w:rsid w:val="3C7C35A7"/>
    <w:rsid w:val="3D045EE8"/>
    <w:rsid w:val="3EF30623"/>
    <w:rsid w:val="40DF1542"/>
    <w:rsid w:val="417364BC"/>
    <w:rsid w:val="4369F5E7"/>
    <w:rsid w:val="43A8CBE5"/>
    <w:rsid w:val="455048D4"/>
    <w:rsid w:val="48DD0F23"/>
    <w:rsid w:val="4C86F1B8"/>
    <w:rsid w:val="4CEC475E"/>
    <w:rsid w:val="4D3D56A7"/>
    <w:rsid w:val="4DE9823F"/>
    <w:rsid w:val="4F26683D"/>
    <w:rsid w:val="500790F2"/>
    <w:rsid w:val="51B917E2"/>
    <w:rsid w:val="52EB7684"/>
    <w:rsid w:val="554BA1AD"/>
    <w:rsid w:val="562B07A9"/>
    <w:rsid w:val="56C0AA5C"/>
    <w:rsid w:val="57B62381"/>
    <w:rsid w:val="58876FDB"/>
    <w:rsid w:val="589EC11A"/>
    <w:rsid w:val="58A2CC88"/>
    <w:rsid w:val="58A8A92A"/>
    <w:rsid w:val="59772E39"/>
    <w:rsid w:val="5AB2F746"/>
    <w:rsid w:val="5E76657E"/>
    <w:rsid w:val="5E77C73F"/>
    <w:rsid w:val="60124509"/>
    <w:rsid w:val="6084C753"/>
    <w:rsid w:val="61AD66EE"/>
    <w:rsid w:val="624B554B"/>
    <w:rsid w:val="627E6825"/>
    <w:rsid w:val="63B9B172"/>
    <w:rsid w:val="64157F02"/>
    <w:rsid w:val="6457A8E3"/>
    <w:rsid w:val="66BE99B4"/>
    <w:rsid w:val="68BE8076"/>
    <w:rsid w:val="6A4BE913"/>
    <w:rsid w:val="6AA3FB18"/>
    <w:rsid w:val="6B9A1375"/>
    <w:rsid w:val="6BC7E003"/>
    <w:rsid w:val="6DDB2993"/>
    <w:rsid w:val="6FDA4786"/>
    <w:rsid w:val="73C61D7F"/>
    <w:rsid w:val="75A0F54C"/>
    <w:rsid w:val="7632A4D0"/>
    <w:rsid w:val="770CE6A7"/>
    <w:rsid w:val="776DD267"/>
    <w:rsid w:val="78457F0A"/>
    <w:rsid w:val="790AB5FE"/>
    <w:rsid w:val="79B48C79"/>
    <w:rsid w:val="7B8D7951"/>
    <w:rsid w:val="7C772D26"/>
    <w:rsid w:val="7D3F63AB"/>
    <w:rsid w:val="7D4EF701"/>
    <w:rsid w:val="7D741C83"/>
    <w:rsid w:val="7E0680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2B7A2"/>
  <w15:chartTrackingRefBased/>
  <w15:docId w15:val="{20316791-FE4A-4846-B609-B859E10DD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220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936FBC"/>
    <w:rPr>
      <w:sz w:val="16"/>
      <w:szCs w:val="16"/>
    </w:rPr>
  </w:style>
  <w:style w:type="character" w:styleId="Paminjimas">
    <w:name w:val="Mention"/>
    <w:basedOn w:val="Numatytasispastraiposriftas"/>
    <w:uiPriority w:val="99"/>
    <w:unhideWhenUsed/>
    <w:rPr>
      <w:color w:val="2B579A"/>
      <w:shd w:val="clear" w:color="auto" w:fill="E6E6E6"/>
    </w:rPr>
  </w:style>
  <w:style w:type="paragraph" w:styleId="Pataisymai">
    <w:name w:val="Revision"/>
    <w:hidden/>
    <w:uiPriority w:val="99"/>
    <w:semiHidden/>
    <w:rsid w:val="00DB1910"/>
    <w:pPr>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uiPriority w:val="99"/>
    <w:rsid w:val="002B2B64"/>
    <w:rPr>
      <w:rFonts w:ascii="Times New Roman" w:eastAsia="Times New Roman" w:hAnsi="Times New Roman" w:cs="Times New Roman"/>
      <w:sz w:val="24"/>
      <w:szCs w:val="24"/>
    </w:rPr>
  </w:style>
  <w:style w:type="character" w:customStyle="1" w:styleId="PoratDiagrama">
    <w:name w:val="Poraštė Diagrama"/>
    <w:basedOn w:val="Numatytasispastraiposriftas"/>
    <w:uiPriority w:val="99"/>
    <w:rsid w:val="002B2B64"/>
    <w:rPr>
      <w:rFonts w:ascii="Times New Roman" w:eastAsia="Times New Roman" w:hAnsi="Times New Roman" w:cs="Times New Roman"/>
      <w:sz w:val="24"/>
      <w:szCs w:val="24"/>
    </w:rPr>
  </w:style>
  <w:style w:type="character" w:customStyle="1" w:styleId="DebesliotekstasDiagrama">
    <w:name w:val="Debesėlio tekstas Diagrama"/>
    <w:basedOn w:val="Numatytasispastraiposriftas"/>
    <w:uiPriority w:val="99"/>
    <w:semiHidden/>
    <w:rsid w:val="002B2B64"/>
    <w:rPr>
      <w:rFonts w:ascii="Segoe UI" w:eastAsia="Times New Roman" w:hAnsi="Segoe UI" w:cs="Segoe UI"/>
      <w:sz w:val="18"/>
      <w:szCs w:val="18"/>
    </w:rPr>
  </w:style>
  <w:style w:type="character" w:customStyle="1" w:styleId="KomentarotekstasDiagrama">
    <w:name w:val="Komentaro tekstas Diagrama"/>
    <w:basedOn w:val="Numatytasispastraiposriftas"/>
    <w:uiPriority w:val="99"/>
    <w:rsid w:val="002B2B64"/>
    <w:rPr>
      <w:rFonts w:ascii="Times New Roman" w:eastAsia="Times New Roman" w:hAnsi="Times New Roman" w:cs="Times New Roman"/>
      <w:sz w:val="20"/>
      <w:szCs w:val="20"/>
    </w:rPr>
  </w:style>
  <w:style w:type="character" w:customStyle="1" w:styleId="KomentarotemaDiagrama">
    <w:name w:val="Komentaro tema Diagrama"/>
    <w:basedOn w:val="KomentarotekstasDiagrama"/>
    <w:uiPriority w:val="99"/>
    <w:semiHidden/>
    <w:rsid w:val="002B2B64"/>
    <w:rPr>
      <w:rFonts w:ascii="Times New Roman" w:eastAsia="Times New Roman" w:hAnsi="Times New Roman" w:cs="Times New Roman"/>
      <w:b/>
      <w:bCs/>
      <w:sz w:val="20"/>
      <w:szCs w:val="20"/>
    </w:rPr>
  </w:style>
  <w:style w:type="character" w:customStyle="1" w:styleId="SraopastraipaDiagrama">
    <w:name w:val="Sąrašo pastraipa Diagrama"/>
    <w:uiPriority w:val="34"/>
    <w:locked/>
    <w:rsid w:val="002B2B64"/>
    <w:rPr>
      <w:rFonts w:ascii="Times New Roman" w:eastAsia="Times New Roman" w:hAnsi="Times New Roman" w:cs="Times New Roman"/>
      <w:sz w:val="24"/>
      <w:szCs w:val="24"/>
    </w:rPr>
  </w:style>
  <w:style w:type="paragraph" w:styleId="Komentarotekstas">
    <w:name w:val="annotation text"/>
    <w:basedOn w:val="prastasis"/>
    <w:link w:val="KomentarotekstasDiagrama1"/>
    <w:uiPriority w:val="99"/>
    <w:unhideWhenUsed/>
    <w:rPr>
      <w:sz w:val="20"/>
      <w:szCs w:val="20"/>
    </w:rPr>
  </w:style>
  <w:style w:type="character" w:customStyle="1" w:styleId="KomentarotekstasDiagrama1">
    <w:name w:val="Komentaro tekstas Diagrama1"/>
    <w:basedOn w:val="Numatytasispastraiposriftas"/>
    <w:link w:val="Komentarotekstas"/>
    <w:uiPriority w:val="99"/>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1"/>
    <w:uiPriority w:val="99"/>
    <w:semiHidden/>
    <w:unhideWhenUsed/>
    <w:rsid w:val="00174C6B"/>
    <w:rPr>
      <w:b/>
      <w:bCs/>
    </w:rPr>
  </w:style>
  <w:style w:type="character" w:customStyle="1" w:styleId="KomentarotemaDiagrama1">
    <w:name w:val="Komentaro tema Diagrama1"/>
    <w:basedOn w:val="KomentarotekstasDiagrama1"/>
    <w:link w:val="Komentarotema"/>
    <w:uiPriority w:val="99"/>
    <w:semiHidden/>
    <w:rsid w:val="00174C6B"/>
    <w:rPr>
      <w:rFonts w:ascii="Times New Roman" w:eastAsia="Times New Roman" w:hAnsi="Times New Roman" w:cs="Times New Roman"/>
      <w:b/>
      <w:bCs/>
      <w:sz w:val="20"/>
      <w:szCs w:val="20"/>
    </w:rPr>
  </w:style>
  <w:style w:type="character" w:styleId="Hipersaitas">
    <w:name w:val="Hyperlink"/>
    <w:basedOn w:val="Numatytasispastraiposriftas"/>
    <w:uiPriority w:val="99"/>
    <w:unhideWhenUsed/>
    <w:rsid w:val="002A0E3E"/>
    <w:rPr>
      <w:color w:val="0563C1" w:themeColor="hyperlink"/>
      <w:u w:val="single"/>
    </w:rPr>
  </w:style>
  <w:style w:type="character" w:styleId="Neapdorotaspaminjimas">
    <w:name w:val="Unresolved Mention"/>
    <w:basedOn w:val="Numatytasispastraiposriftas"/>
    <w:uiPriority w:val="99"/>
    <w:semiHidden/>
    <w:unhideWhenUsed/>
    <w:rsid w:val="002A0E3E"/>
    <w:rPr>
      <w:color w:val="605E5C"/>
      <w:shd w:val="clear" w:color="auto" w:fill="E1DFDD"/>
    </w:rPr>
  </w:style>
  <w:style w:type="character" w:styleId="Perirtashipersaitas">
    <w:name w:val="FollowedHyperlink"/>
    <w:basedOn w:val="Numatytasispastraiposriftas"/>
    <w:uiPriority w:val="99"/>
    <w:semiHidden/>
    <w:unhideWhenUsed/>
    <w:rsid w:val="00F6508C"/>
    <w:rPr>
      <w:color w:val="954F72" w:themeColor="followedHyperlink"/>
      <w:u w:val="single"/>
    </w:rPr>
  </w:style>
  <w:style w:type="paragraph" w:styleId="Sraopastraipa">
    <w:name w:val="List Paragraph"/>
    <w:basedOn w:val="prastasis"/>
    <w:uiPriority w:val="34"/>
    <w:qFormat/>
    <w:rsid w:val="000602AE"/>
    <w:pPr>
      <w:ind w:left="720"/>
      <w:contextualSpacing/>
    </w:pPr>
  </w:style>
  <w:style w:type="paragraph" w:styleId="Antrats">
    <w:name w:val="header"/>
    <w:basedOn w:val="prastasis"/>
    <w:link w:val="AntratsDiagrama1"/>
    <w:uiPriority w:val="99"/>
    <w:semiHidden/>
    <w:unhideWhenUsed/>
    <w:rsid w:val="00FC540B"/>
    <w:pPr>
      <w:tabs>
        <w:tab w:val="center" w:pos="4819"/>
        <w:tab w:val="right" w:pos="9638"/>
      </w:tabs>
    </w:pPr>
  </w:style>
  <w:style w:type="character" w:customStyle="1" w:styleId="AntratsDiagrama1">
    <w:name w:val="Antraštės Diagrama1"/>
    <w:basedOn w:val="Numatytasispastraiposriftas"/>
    <w:link w:val="Antrats"/>
    <w:uiPriority w:val="99"/>
    <w:semiHidden/>
    <w:rsid w:val="00FC540B"/>
    <w:rPr>
      <w:rFonts w:ascii="Times New Roman" w:eastAsia="Times New Roman" w:hAnsi="Times New Roman" w:cs="Times New Roman"/>
      <w:sz w:val="24"/>
      <w:szCs w:val="24"/>
    </w:rPr>
  </w:style>
  <w:style w:type="paragraph" w:styleId="Porat">
    <w:name w:val="footer"/>
    <w:basedOn w:val="prastasis"/>
    <w:link w:val="PoratDiagrama1"/>
    <w:uiPriority w:val="99"/>
    <w:semiHidden/>
    <w:unhideWhenUsed/>
    <w:rsid w:val="00FC540B"/>
    <w:pPr>
      <w:tabs>
        <w:tab w:val="center" w:pos="4819"/>
        <w:tab w:val="right" w:pos="9638"/>
      </w:tabs>
    </w:pPr>
  </w:style>
  <w:style w:type="character" w:customStyle="1" w:styleId="PoratDiagrama1">
    <w:name w:val="Poraštė Diagrama1"/>
    <w:basedOn w:val="Numatytasispastraiposriftas"/>
    <w:link w:val="Porat"/>
    <w:uiPriority w:val="99"/>
    <w:semiHidden/>
    <w:rsid w:val="00FC540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pps.powerapps.com/play/e/14a54596-c267-46fd-80f9-37bc905eb4bb/a/56132d94-e39e-4ad8-bc03-2d24d416914d?ItemID=5207&amp;hidenavbar=true&amp;DetailsTabID=1"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ublic.etic.lt/NIPPublic"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49AAB4FBF017468780EB2487752641" ma:contentTypeVersion="2" ma:contentTypeDescription="Kurkite naują dokumentą." ma:contentTypeScope="" ma:versionID="22a746b288d54e11ba5d43cab1b0ccba">
  <xsd:schema xmlns:xsd="http://www.w3.org/2001/XMLSchema" xmlns:xs="http://www.w3.org/2001/XMLSchema" xmlns:p="http://schemas.microsoft.com/office/2006/metadata/properties" xmlns:ns1="http://schemas.microsoft.com/sharepoint/v3" xmlns:ns2="9963f291-82bf-47b8-8088-e4adeb8decc4" targetNamespace="http://schemas.microsoft.com/office/2006/metadata/properties" ma:root="true" ma:fieldsID="65b785f23a5edf35cdbb0ef4db1d73e2" ns1:_="" ns2:_="">
    <xsd:import namespace="http://schemas.microsoft.com/sharepoint/v3"/>
    <xsd:import namespace="9963f291-82bf-47b8-8088-e4adeb8decc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Planavimo pradžios data" ma:description="Planavimo pradžios data yra publikavimo priemonės sukurtas svetainės stulpelis. Jis naudojamas, nurodant datą ir laiką, kai šis puslapis pirmą kartą parodomas svetainės lankytojams." ma:internalName="PublishingStartDate">
      <xsd:simpleType>
        <xsd:restriction base="dms:Unknown"/>
      </xsd:simpleType>
    </xsd:element>
    <xsd:element name="PublishingExpirationDate" ma:index="9" nillable="true" ma:displayName="Planavimo pabaigos data" ma:description="Planavimo pabaigos data yra publikavimo priemonės sukurtas svetainės stulpelis. Jis naudojamas, nurodant datą ir laiką, kai šis puslapis nebebus rodomas svetainės lankytojam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63f291-82bf-47b8-8088-e4adeb8decc4" elementFormDefault="qualified">
    <xsd:import namespace="http://schemas.microsoft.com/office/2006/documentManagement/types"/>
    <xsd:import namespace="http://schemas.microsoft.com/office/infopath/2007/PartnerControls"/>
    <xsd:element name="SharedWithUsers" ma:index="10"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A71F5F-F6F4-4E00-9B3E-97F6C4E34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63f291-82bf-47b8-8088-e4adeb8dec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50BCD8-1A6C-4E3A-B799-1A5304046A5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7CDEEE8-BD0F-45DA-9BA8-78257D0A69B0}">
  <ds:schemaRefs>
    <ds:schemaRef ds:uri="http://schemas.microsoft.com/sharepoint/v3/contenttype/forms"/>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6071</Words>
  <Characters>34605</Characters>
  <Application>Microsoft Office Word</Application>
  <DocSecurity>0</DocSecurity>
  <Lines>288</Lines>
  <Paragraphs>81</Paragraphs>
  <ScaleCrop>false</ScaleCrop>
  <Company/>
  <LinksUpToDate>false</LinksUpToDate>
  <CharactersWithSpaces>40595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Jucius</dc:creator>
  <cp:keywords/>
  <cp:lastModifiedBy>Saulius Jucius</cp:lastModifiedBy>
  <cp:revision>3</cp:revision>
  <dcterms:created xsi:type="dcterms:W3CDTF">2026-10-23T08:25:00Z</dcterms:created>
  <dcterms:modified xsi:type="dcterms:W3CDTF">2026-10-23T11:42:00Z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0x010100F349AAB4FBF017468780EB2487752641</vt:lpwstr>
  </property>
</Properties>
</file>